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4D" w:rsidRPr="008D4E71" w:rsidRDefault="00BC374D" w:rsidP="0013036D">
      <w:pPr>
        <w:tabs>
          <w:tab w:val="left" w:pos="6300"/>
        </w:tabs>
        <w:rPr>
          <w:rFonts w:ascii="Times New Roman" w:hAnsi="Times New Roman" w:cs="Times New Roman"/>
          <w:b/>
          <w:bCs/>
          <w:sz w:val="24"/>
          <w:szCs w:val="24"/>
        </w:rPr>
      </w:pPr>
    </w:p>
    <w:p w:rsidR="0054472B" w:rsidRPr="008D4E71" w:rsidRDefault="006231ED" w:rsidP="0054472B">
      <w:pPr>
        <w:jc w:val="center"/>
        <w:rPr>
          <w:rFonts w:ascii="Times New Roman" w:hAnsi="Times New Roman" w:cs="Times New Roman"/>
          <w:b/>
          <w:bCs/>
          <w:i/>
          <w:iCs/>
          <w:sz w:val="44"/>
          <w:szCs w:val="44"/>
        </w:rPr>
      </w:pPr>
      <w:r>
        <w:rPr>
          <w:rFonts w:ascii="Times New Roman" w:hAnsi="Times New Roman" w:cs="Times New Roman"/>
          <w:b/>
          <w:bCs/>
          <w:i/>
          <w:iCs/>
          <w:sz w:val="44"/>
          <w:szCs w:val="44"/>
        </w:rPr>
        <w:t>KÖZBESZERZÉSI</w:t>
      </w:r>
      <w:r w:rsidR="0054472B" w:rsidRPr="008D4E71">
        <w:rPr>
          <w:rFonts w:ascii="Times New Roman" w:hAnsi="Times New Roman" w:cs="Times New Roman"/>
          <w:b/>
          <w:bCs/>
          <w:i/>
          <w:iCs/>
          <w:sz w:val="44"/>
          <w:szCs w:val="44"/>
        </w:rPr>
        <w:t xml:space="preserve"> DOKUMENTÁCIÓ</w:t>
      </w:r>
    </w:p>
    <w:p w:rsidR="0054472B" w:rsidRPr="008D4E71" w:rsidRDefault="0054472B" w:rsidP="0054472B">
      <w:pPr>
        <w:rPr>
          <w:rFonts w:ascii="Times New Roman" w:hAnsi="Times New Roman" w:cs="Times New Roman"/>
          <w:b/>
          <w:i/>
          <w:iCs/>
          <w:sz w:val="44"/>
          <w:szCs w:val="44"/>
          <w:highlight w:val="yellow"/>
        </w:rPr>
      </w:pPr>
    </w:p>
    <w:p w:rsidR="0090398F" w:rsidRDefault="0090398F" w:rsidP="0054472B">
      <w:pPr>
        <w:jc w:val="center"/>
        <w:rPr>
          <w:rFonts w:ascii="Times New Roman" w:hAnsi="Times New Roman" w:cs="Times New Roman"/>
          <w:b/>
          <w:i/>
          <w:color w:val="000000"/>
          <w:sz w:val="32"/>
          <w:szCs w:val="32"/>
        </w:rPr>
      </w:pPr>
      <w:proofErr w:type="gramStart"/>
      <w:r w:rsidRPr="0090398F">
        <w:rPr>
          <w:rFonts w:ascii="Times New Roman" w:hAnsi="Times New Roman" w:cs="Times New Roman"/>
          <w:b/>
          <w:i/>
          <w:color w:val="000000"/>
          <w:sz w:val="32"/>
          <w:szCs w:val="32"/>
        </w:rPr>
        <w:t>a</w:t>
      </w:r>
      <w:proofErr w:type="gramEnd"/>
      <w:r w:rsidRPr="0090398F">
        <w:rPr>
          <w:rFonts w:ascii="Times New Roman" w:hAnsi="Times New Roman" w:cs="Times New Roman"/>
          <w:b/>
          <w:i/>
          <w:color w:val="000000"/>
          <w:sz w:val="32"/>
          <w:szCs w:val="32"/>
        </w:rPr>
        <w:t xml:space="preserve"> </w:t>
      </w:r>
      <w:r w:rsidR="006B7E93" w:rsidRPr="006B7E93">
        <w:rPr>
          <w:rFonts w:ascii="Times New Roman" w:hAnsi="Times New Roman" w:cs="Times New Roman"/>
          <w:b/>
          <w:i/>
          <w:color w:val="000000"/>
          <w:sz w:val="32"/>
          <w:szCs w:val="32"/>
        </w:rPr>
        <w:t>„</w:t>
      </w:r>
      <w:r w:rsidR="00F10D4D" w:rsidRPr="00F10D4D">
        <w:rPr>
          <w:rFonts w:ascii="Times New Roman" w:hAnsi="Times New Roman" w:cs="Times New Roman"/>
          <w:b/>
          <w:i/>
          <w:color w:val="000000"/>
          <w:sz w:val="32"/>
          <w:szCs w:val="32"/>
        </w:rPr>
        <w:t>Energetikai felújítás  Kincsesbánya TOP 2. eljárás</w:t>
      </w:r>
      <w:r w:rsidR="006B7E93" w:rsidRPr="006B7E93">
        <w:rPr>
          <w:rFonts w:ascii="Times New Roman" w:hAnsi="Times New Roman" w:cs="Times New Roman"/>
          <w:b/>
          <w:i/>
          <w:color w:val="000000"/>
          <w:sz w:val="32"/>
          <w:szCs w:val="32"/>
        </w:rPr>
        <w:t>”</w:t>
      </w:r>
    </w:p>
    <w:p w:rsidR="0054472B" w:rsidRPr="008D4E71" w:rsidRDefault="0054472B" w:rsidP="0054472B">
      <w:pPr>
        <w:jc w:val="center"/>
        <w:rPr>
          <w:rFonts w:ascii="Times New Roman" w:hAnsi="Times New Roman" w:cs="Times New Roman"/>
          <w:sz w:val="44"/>
          <w:szCs w:val="44"/>
        </w:rPr>
      </w:pPr>
      <w:proofErr w:type="gramStart"/>
      <w:r w:rsidRPr="008D4E71">
        <w:rPr>
          <w:rFonts w:ascii="Times New Roman" w:hAnsi="Times New Roman" w:cs="Times New Roman"/>
          <w:sz w:val="44"/>
          <w:szCs w:val="44"/>
        </w:rPr>
        <w:t>tárgyú</w:t>
      </w:r>
      <w:proofErr w:type="gramEnd"/>
      <w:r w:rsidRPr="008D4E71">
        <w:rPr>
          <w:rFonts w:ascii="Times New Roman" w:hAnsi="Times New Roman" w:cs="Times New Roman"/>
          <w:sz w:val="44"/>
          <w:szCs w:val="44"/>
        </w:rPr>
        <w:t xml:space="preserve"> közbeszerzési eljáráshoz</w:t>
      </w:r>
    </w:p>
    <w:p w:rsidR="0054472B" w:rsidRPr="008D4E71" w:rsidRDefault="0054472B" w:rsidP="0054472B">
      <w:pPr>
        <w:jc w:val="center"/>
        <w:rPr>
          <w:rFonts w:ascii="Times New Roman" w:hAnsi="Times New Roman" w:cs="Times New Roman"/>
          <w:sz w:val="44"/>
          <w:szCs w:val="44"/>
        </w:rPr>
      </w:pPr>
    </w:p>
    <w:p w:rsidR="0054472B" w:rsidRPr="008D4E71" w:rsidRDefault="0054472B" w:rsidP="0054472B">
      <w:pPr>
        <w:jc w:val="center"/>
        <w:rPr>
          <w:rFonts w:ascii="Times New Roman" w:hAnsi="Times New Roman" w:cs="Times New Roman"/>
          <w:sz w:val="44"/>
          <w:szCs w:val="44"/>
        </w:rPr>
      </w:pPr>
    </w:p>
    <w:p w:rsidR="0054472B" w:rsidRDefault="0054472B" w:rsidP="0054472B">
      <w:pPr>
        <w:jc w:val="center"/>
        <w:rPr>
          <w:rFonts w:ascii="Times New Roman" w:hAnsi="Times New Roman" w:cs="Times New Roman"/>
          <w:sz w:val="44"/>
          <w:szCs w:val="44"/>
        </w:rPr>
      </w:pPr>
    </w:p>
    <w:p w:rsidR="00EF35EC" w:rsidRDefault="00EF35EC" w:rsidP="0054472B">
      <w:pPr>
        <w:jc w:val="center"/>
        <w:rPr>
          <w:rFonts w:ascii="Times New Roman" w:hAnsi="Times New Roman" w:cs="Times New Roman"/>
          <w:sz w:val="44"/>
          <w:szCs w:val="44"/>
        </w:rPr>
      </w:pPr>
    </w:p>
    <w:p w:rsidR="0054472B" w:rsidRDefault="0054472B" w:rsidP="0054472B">
      <w:pPr>
        <w:jc w:val="center"/>
        <w:rPr>
          <w:rFonts w:ascii="Garamond" w:hAnsi="Garamond" w:cs="Tahoma"/>
          <w:noProof/>
          <w:sz w:val="44"/>
          <w:szCs w:val="44"/>
        </w:rPr>
      </w:pPr>
    </w:p>
    <w:p w:rsidR="00376DED" w:rsidRDefault="00376DED" w:rsidP="0054472B">
      <w:pPr>
        <w:jc w:val="center"/>
        <w:rPr>
          <w:rFonts w:ascii="Times New Roman" w:hAnsi="Times New Roman" w:cs="Times New Roman"/>
          <w:sz w:val="44"/>
          <w:szCs w:val="44"/>
        </w:rPr>
      </w:pPr>
    </w:p>
    <w:p w:rsidR="008D4E71" w:rsidRPr="008D4E71" w:rsidRDefault="00311C01" w:rsidP="0054472B">
      <w:pPr>
        <w:jc w:val="center"/>
        <w:rPr>
          <w:rFonts w:ascii="Times New Roman" w:hAnsi="Times New Roman" w:cs="Times New Roman"/>
          <w:sz w:val="44"/>
          <w:szCs w:val="44"/>
        </w:rPr>
      </w:pPr>
      <w:r>
        <w:rPr>
          <w:noProof/>
          <w:sz w:val="44"/>
          <w:szCs w:val="44"/>
        </w:rPr>
        <w:drawing>
          <wp:inline distT="0" distB="0" distL="0" distR="0" wp14:anchorId="30E25AB7" wp14:editId="76BEF2D9">
            <wp:extent cx="2115185" cy="11341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1134110"/>
                    </a:xfrm>
                    <a:prstGeom prst="rect">
                      <a:avLst/>
                    </a:prstGeom>
                    <a:noFill/>
                  </pic:spPr>
                </pic:pic>
              </a:graphicData>
            </a:graphic>
          </wp:inline>
        </w:drawing>
      </w:r>
    </w:p>
    <w:p w:rsidR="0054472B" w:rsidRPr="008D4E71" w:rsidRDefault="0054472B" w:rsidP="0054472B">
      <w:pPr>
        <w:jc w:val="center"/>
        <w:rPr>
          <w:rFonts w:ascii="Times New Roman" w:hAnsi="Times New Roman" w:cs="Times New Roman"/>
          <w:sz w:val="44"/>
          <w:szCs w:val="44"/>
        </w:rPr>
      </w:pPr>
    </w:p>
    <w:p w:rsidR="00866040" w:rsidRPr="008D4E71" w:rsidRDefault="00866040" w:rsidP="0054472B">
      <w:pPr>
        <w:jc w:val="center"/>
        <w:rPr>
          <w:rFonts w:ascii="Times New Roman" w:hAnsi="Times New Roman" w:cs="Times New Roman"/>
          <w:sz w:val="44"/>
          <w:szCs w:val="44"/>
        </w:rPr>
      </w:pPr>
    </w:p>
    <w:p w:rsidR="0054472B" w:rsidRPr="008D4E71" w:rsidRDefault="00E914FA" w:rsidP="0054472B">
      <w:pPr>
        <w:jc w:val="right"/>
        <w:rPr>
          <w:rFonts w:ascii="Times New Roman" w:hAnsi="Times New Roman" w:cs="Times New Roman"/>
          <w:b/>
          <w:bCs/>
          <w:sz w:val="44"/>
          <w:szCs w:val="44"/>
          <w:highlight w:val="yellow"/>
          <w:u w:val="single"/>
        </w:rPr>
        <w:sectPr w:rsidR="0054472B" w:rsidRPr="008D4E71" w:rsidSect="00804B2D">
          <w:headerReference w:type="even" r:id="rId10"/>
          <w:headerReference w:type="default" r:id="rId11"/>
          <w:footerReference w:type="even" r:id="rId12"/>
          <w:footerReference w:type="default" r:id="rId13"/>
          <w:headerReference w:type="first" r:id="rId14"/>
          <w:footerReference w:type="first" r:id="rId15"/>
          <w:pgSz w:w="11905" w:h="16837" w:code="9"/>
          <w:pgMar w:top="2092" w:right="1287" w:bottom="1559" w:left="1418" w:header="709" w:footer="709" w:gutter="0"/>
          <w:cols w:space="708"/>
          <w:titlePg/>
          <w:docGrid w:linePitch="360"/>
        </w:sectPr>
      </w:pPr>
      <w:r w:rsidRPr="0097488A">
        <w:rPr>
          <w:b/>
          <w:noProof/>
          <w:sz w:val="44"/>
          <w:szCs w:val="44"/>
          <w:u w:val="single"/>
        </w:rPr>
        <w:drawing>
          <wp:inline distT="0" distB="0" distL="0" distR="0" wp14:anchorId="46191B73" wp14:editId="4C3ED81A">
            <wp:extent cx="3196590" cy="2234565"/>
            <wp:effectExtent l="0" t="0" r="3810"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6590" cy="2234565"/>
                    </a:xfrm>
                    <a:prstGeom prst="rect">
                      <a:avLst/>
                    </a:prstGeom>
                    <a:noFill/>
                    <a:ln>
                      <a:noFill/>
                    </a:ln>
                  </pic:spPr>
                </pic:pic>
              </a:graphicData>
            </a:graphic>
          </wp:inline>
        </w:drawing>
      </w:r>
    </w:p>
    <w:p w:rsidR="00F10D4D" w:rsidRPr="00E14E7B" w:rsidRDefault="00F10D4D" w:rsidP="00F10D4D">
      <w:pPr>
        <w:widowControl/>
        <w:spacing w:before="38"/>
        <w:jc w:val="center"/>
        <w:rPr>
          <w:rFonts w:ascii="Times New Roman" w:hAnsi="Times New Roman" w:cs="Times New Roman"/>
          <w:b/>
          <w:bCs/>
          <w:caps/>
          <w:sz w:val="24"/>
          <w:szCs w:val="24"/>
          <w:lang w:eastAsia="x-none"/>
        </w:rPr>
      </w:pPr>
      <w:r w:rsidRPr="00E14E7B">
        <w:rPr>
          <w:rFonts w:ascii="Times New Roman" w:hAnsi="Times New Roman" w:cs="Times New Roman"/>
          <w:b/>
          <w:bCs/>
          <w:caps/>
          <w:sz w:val="24"/>
          <w:szCs w:val="24"/>
          <w:lang w:val="x-none" w:eastAsia="x-none"/>
        </w:rPr>
        <w:lastRenderedPageBreak/>
        <w:t>az ajánlat elkészítésével kapcsolatban az ajánlattevők</w:t>
      </w:r>
      <w:r w:rsidRPr="00E14E7B">
        <w:rPr>
          <w:rFonts w:ascii="Times New Roman" w:hAnsi="Times New Roman" w:cs="Times New Roman"/>
          <w:b/>
          <w:bCs/>
          <w:caps/>
          <w:sz w:val="24"/>
          <w:szCs w:val="24"/>
          <w:lang w:eastAsia="x-none"/>
        </w:rPr>
        <w:t xml:space="preserve"> </w:t>
      </w:r>
      <w:r w:rsidRPr="00E14E7B">
        <w:rPr>
          <w:rFonts w:ascii="Times New Roman" w:hAnsi="Times New Roman" w:cs="Times New Roman"/>
          <w:b/>
          <w:bCs/>
          <w:caps/>
          <w:sz w:val="24"/>
          <w:szCs w:val="24"/>
          <w:lang w:val="x-none" w:eastAsia="x-none"/>
        </w:rPr>
        <w:t>részére szükséges információkról szóló tájékoztatás</w:t>
      </w:r>
    </w:p>
    <w:p w:rsidR="00F10D4D" w:rsidRPr="00E14E7B" w:rsidRDefault="00F10D4D" w:rsidP="00F10D4D">
      <w:pPr>
        <w:widowControl/>
        <w:spacing w:before="38"/>
        <w:rPr>
          <w:rFonts w:ascii="Times New Roman" w:hAnsi="Times New Roman" w:cs="Times New Roman"/>
          <w:b/>
          <w:bCs/>
          <w:sz w:val="24"/>
          <w:szCs w:val="24"/>
          <w:lang w:eastAsia="x-none"/>
        </w:rPr>
      </w:pPr>
    </w:p>
    <w:p w:rsidR="00F10D4D" w:rsidRPr="00E14E7B" w:rsidRDefault="00F10D4D" w:rsidP="00F10D4D">
      <w:pPr>
        <w:widowControl/>
        <w:tabs>
          <w:tab w:val="num" w:pos="426"/>
        </w:tabs>
        <w:spacing w:before="38"/>
        <w:rPr>
          <w:rFonts w:ascii="Times New Roman" w:hAnsi="Times New Roman" w:cs="Times New Roman"/>
          <w:b/>
          <w:bCs/>
          <w:sz w:val="24"/>
          <w:szCs w:val="24"/>
          <w:lang w:val="x-none" w:eastAsia="x-none"/>
        </w:rPr>
      </w:pPr>
      <w:r w:rsidRPr="00E14E7B">
        <w:rPr>
          <w:rFonts w:ascii="Times New Roman" w:hAnsi="Times New Roman" w:cs="Times New Roman"/>
          <w:b/>
          <w:bCs/>
          <w:sz w:val="24"/>
          <w:szCs w:val="24"/>
          <w:lang w:val="x-none" w:eastAsia="x-none"/>
        </w:rPr>
        <w:t>AZ AJÁNLAT</w:t>
      </w:r>
      <w:r w:rsidRPr="00E14E7B">
        <w:rPr>
          <w:rFonts w:ascii="Times New Roman" w:hAnsi="Times New Roman" w:cs="Times New Roman"/>
          <w:b/>
          <w:bCs/>
          <w:sz w:val="24"/>
          <w:szCs w:val="24"/>
          <w:lang w:eastAsia="x-none"/>
        </w:rPr>
        <w:t xml:space="preserve"> TARTALMA:</w:t>
      </w:r>
    </w:p>
    <w:p w:rsidR="00F10D4D" w:rsidRPr="00E14E7B" w:rsidRDefault="00F10D4D" w:rsidP="00F10D4D">
      <w:pPr>
        <w:tabs>
          <w:tab w:val="left" w:pos="1701"/>
        </w:tabs>
        <w:autoSpaceDE/>
        <w:autoSpaceDN/>
        <w:jc w:val="both"/>
        <w:rPr>
          <w:rFonts w:ascii="Times New Roman" w:hAnsi="Times New Roman" w:cs="Times New Roman"/>
          <w:sz w:val="24"/>
          <w:szCs w:val="24"/>
        </w:rPr>
      </w:pPr>
    </w:p>
    <w:p w:rsidR="00F10D4D" w:rsidRPr="00E14E7B" w:rsidRDefault="00F10D4D" w:rsidP="00F10D4D">
      <w:pPr>
        <w:widowControl/>
        <w:numPr>
          <w:ilvl w:val="0"/>
          <w:numId w:val="7"/>
        </w:numPr>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 xml:space="preserve">A Kbt. 66. § (5) bekezdése alapján az ajánlatnak felolvasólapot kell tartalmaznia, amely feltünteti a Kbt. 68. § (4) bekezdése szerinti összes adatot. Az ajánlattevő – az ajánlatkérő által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a közbeszerzési dokumentumok között elektronikus űrlapként létrehozott – elektronikus űrlap formájában köteles az ajánlat részeként kitölteni a felolvasólapot.</w:t>
      </w:r>
    </w:p>
    <w:p w:rsidR="00F10D4D" w:rsidRPr="00E14E7B" w:rsidRDefault="00F10D4D" w:rsidP="00F10D4D">
      <w:pPr>
        <w:tabs>
          <w:tab w:val="left" w:pos="709"/>
          <w:tab w:val="left" w:pos="2268"/>
        </w:tabs>
        <w:autoSpaceDE/>
        <w:autoSpaceDN/>
        <w:ind w:left="709"/>
        <w:jc w:val="both"/>
        <w:rPr>
          <w:rFonts w:ascii="Times New Roman" w:hAnsi="Times New Roman" w:cs="Times New Roman"/>
          <w:sz w:val="24"/>
          <w:szCs w:val="24"/>
          <w:highlight w:val="yellow"/>
        </w:rPr>
      </w:pPr>
    </w:p>
    <w:p w:rsidR="00F10D4D" w:rsidRPr="00E14E7B" w:rsidRDefault="00F10D4D" w:rsidP="00F10D4D">
      <w:pPr>
        <w:numPr>
          <w:ilvl w:val="0"/>
          <w:numId w:val="7"/>
        </w:numPr>
        <w:tabs>
          <w:tab w:val="left" w:pos="709"/>
          <w:tab w:val="left" w:pos="1701"/>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Az ajánlatnak tartalmaznia kell ajánlattevőnek a </w:t>
      </w:r>
      <w:r w:rsidRPr="00E14E7B">
        <w:rPr>
          <w:rFonts w:ascii="Times New Roman" w:hAnsi="Times New Roman" w:cs="Times New Roman"/>
          <w:b/>
          <w:sz w:val="24"/>
          <w:szCs w:val="24"/>
        </w:rPr>
        <w:t>Kbt. 66. § (2)</w:t>
      </w:r>
      <w:r w:rsidRPr="00E14E7B">
        <w:rPr>
          <w:rFonts w:ascii="Times New Roman" w:hAnsi="Times New Roman" w:cs="Times New Roman"/>
          <w:sz w:val="24"/>
          <w:szCs w:val="24"/>
        </w:rPr>
        <w:t xml:space="preserve"> bekezdésében foglaltaknak megfelelő kifejezett nyilatkozatát a felhívás feltételeire, a szerződés megkötésére és teljesítésére, valamint a kért ellenszolgáltatásra vonatkozóan.</w:t>
      </w:r>
    </w:p>
    <w:p w:rsidR="00F10D4D" w:rsidRPr="00E14E7B" w:rsidRDefault="00F10D4D" w:rsidP="00F10D4D">
      <w:pPr>
        <w:keepNext/>
        <w:widowControl/>
        <w:tabs>
          <w:tab w:val="left" w:pos="709"/>
        </w:tabs>
        <w:autoSpaceDE/>
        <w:autoSpaceDN/>
        <w:ind w:left="709" w:hanging="709"/>
        <w:jc w:val="both"/>
        <w:rPr>
          <w:rFonts w:ascii="Times New Roman" w:hAnsi="Times New Roman" w:cs="Times New Roman"/>
          <w:sz w:val="24"/>
          <w:szCs w:val="24"/>
          <w:highlight w:val="yellow"/>
        </w:rPr>
      </w:pPr>
    </w:p>
    <w:p w:rsidR="00F10D4D" w:rsidRPr="00E14E7B" w:rsidRDefault="00F10D4D" w:rsidP="00F10D4D">
      <w:pPr>
        <w:numPr>
          <w:ilvl w:val="0"/>
          <w:numId w:val="7"/>
        </w:numPr>
        <w:tabs>
          <w:tab w:val="left" w:pos="709"/>
          <w:tab w:val="left" w:pos="1701"/>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 Kbt. 114. § (2) bekezdése és a Kbt. 67. § (1) bekezdése szerint a gazdasági szereplő ajánlatában </w:t>
      </w:r>
      <w:r w:rsidRPr="00E14E7B">
        <w:rPr>
          <w:rFonts w:ascii="Times New Roman" w:hAnsi="Times New Roman" w:cs="Times New Roman"/>
          <w:b/>
          <w:sz w:val="24"/>
          <w:szCs w:val="24"/>
        </w:rPr>
        <w:t>köteles a felhívásban előírt kizáró okok fenn nem állása tekintetében nyilatkozatát benyújtani</w:t>
      </w:r>
      <w:r w:rsidRPr="00E14E7B">
        <w:rPr>
          <w:rFonts w:ascii="Times New Roman" w:hAnsi="Times New Roman" w:cs="Times New Roman"/>
          <w:sz w:val="24"/>
          <w:szCs w:val="24"/>
        </w:rPr>
        <w:t>:</w:t>
      </w:r>
    </w:p>
    <w:p w:rsidR="00F10D4D" w:rsidRPr="00E14E7B" w:rsidRDefault="00F10D4D" w:rsidP="00F10D4D">
      <w:pPr>
        <w:numPr>
          <w:ilvl w:val="1"/>
          <w:numId w:val="10"/>
        </w:numPr>
        <w:tabs>
          <w:tab w:val="left" w:pos="709"/>
          <w:tab w:val="left" w:pos="1560"/>
        </w:tabs>
        <w:autoSpaceDE/>
        <w:autoSpaceDN/>
        <w:ind w:left="1560"/>
        <w:jc w:val="both"/>
        <w:rPr>
          <w:rFonts w:ascii="Times New Roman" w:hAnsi="Times New Roman" w:cs="Times New Roman"/>
          <w:sz w:val="24"/>
          <w:szCs w:val="24"/>
        </w:rPr>
      </w:pPr>
      <w:r w:rsidRPr="00E14E7B">
        <w:rPr>
          <w:rFonts w:ascii="Times New Roman" w:hAnsi="Times New Roman" w:cs="Times New Roman"/>
          <w:sz w:val="24"/>
          <w:szCs w:val="24"/>
        </w:rPr>
        <w:t xml:space="preserve">Ajánlattevőnek ajánlatában - a 321/2015. (X. 30.) Korm. rendelet 17. § (2) bekezdése alapján - egyszerű nyilatkozatot kell benyújtania arról, hogy </w:t>
      </w:r>
      <w:r w:rsidRPr="00E14E7B">
        <w:rPr>
          <w:rFonts w:ascii="Times New Roman" w:hAnsi="Times New Roman" w:cs="Times New Roman"/>
          <w:b/>
          <w:sz w:val="24"/>
          <w:szCs w:val="24"/>
        </w:rPr>
        <w:t>nem tartozik a felhívásban előírt kizáró okok hatálya alá</w:t>
      </w:r>
      <w:r w:rsidRPr="00E14E7B">
        <w:rPr>
          <w:rFonts w:ascii="Times New Roman" w:hAnsi="Times New Roman" w:cs="Times New Roman"/>
          <w:sz w:val="24"/>
          <w:szCs w:val="24"/>
        </w:rPr>
        <w:t xml:space="preserve">. </w:t>
      </w:r>
    </w:p>
    <w:p w:rsidR="00F10D4D" w:rsidRPr="00E14E7B" w:rsidRDefault="00F10D4D" w:rsidP="00F10D4D">
      <w:pPr>
        <w:numPr>
          <w:ilvl w:val="1"/>
          <w:numId w:val="10"/>
        </w:numPr>
        <w:tabs>
          <w:tab w:val="left" w:pos="709"/>
          <w:tab w:val="left" w:pos="1560"/>
        </w:tabs>
        <w:autoSpaceDE/>
        <w:autoSpaceDN/>
        <w:ind w:left="1560"/>
        <w:jc w:val="both"/>
        <w:rPr>
          <w:rFonts w:ascii="Times New Roman" w:hAnsi="Times New Roman" w:cs="Times New Roman"/>
          <w:sz w:val="24"/>
          <w:szCs w:val="24"/>
        </w:rPr>
      </w:pPr>
      <w:r w:rsidRPr="00E14E7B">
        <w:rPr>
          <w:rFonts w:ascii="Times New Roman" w:hAnsi="Times New Roman" w:cs="Times New Roman"/>
          <w:sz w:val="24"/>
          <w:szCs w:val="24"/>
        </w:rPr>
        <w:t xml:space="preserve">A Kbt. 67. § (1) bekezdése szerinti nyilatkozatban az ajánlattevőnek </w:t>
      </w:r>
      <w:r w:rsidRPr="00E14E7B">
        <w:rPr>
          <w:rFonts w:ascii="Times New Roman" w:hAnsi="Times New Roman" w:cs="Times New Roman"/>
          <w:b/>
          <w:sz w:val="24"/>
          <w:szCs w:val="24"/>
        </w:rPr>
        <w:t xml:space="preserve">a Kbt. 62. § (1) bekezdés k) pont </w:t>
      </w:r>
      <w:proofErr w:type="spellStart"/>
      <w:r w:rsidRPr="00E14E7B">
        <w:rPr>
          <w:rFonts w:ascii="Times New Roman" w:hAnsi="Times New Roman" w:cs="Times New Roman"/>
          <w:b/>
          <w:sz w:val="24"/>
          <w:szCs w:val="24"/>
        </w:rPr>
        <w:t>kb</w:t>
      </w:r>
      <w:proofErr w:type="spellEnd"/>
      <w:r w:rsidRPr="00E14E7B">
        <w:rPr>
          <w:rFonts w:ascii="Times New Roman" w:hAnsi="Times New Roman" w:cs="Times New Roman"/>
          <w:b/>
          <w:sz w:val="24"/>
          <w:szCs w:val="24"/>
        </w:rPr>
        <w:t>) alpontjára vonatkozóan</w:t>
      </w:r>
      <w:r w:rsidRPr="00E14E7B">
        <w:rPr>
          <w:rFonts w:ascii="Times New Roman" w:hAnsi="Times New Roman" w:cs="Times New Roman"/>
          <w:sz w:val="24"/>
          <w:szCs w:val="24"/>
        </w:rPr>
        <w:t xml:space="preserve"> a külön jogszabályban meghatározottak szerint kell a részletes adatokat megadnia. Ajánlattevő ajánlatában köteles csatolni nyilatkozatát a 321/2015. (X. 30.) Korm. rendelet 17. § (1) bekezdése alapján, melyben a Kbt. 62. § (1) bekezdés k) pont </w:t>
      </w:r>
      <w:proofErr w:type="spellStart"/>
      <w:r w:rsidRPr="00E14E7B">
        <w:rPr>
          <w:rFonts w:ascii="Times New Roman" w:hAnsi="Times New Roman" w:cs="Times New Roman"/>
          <w:sz w:val="24"/>
          <w:szCs w:val="24"/>
        </w:rPr>
        <w:t>kb</w:t>
      </w:r>
      <w:proofErr w:type="spellEnd"/>
      <w:r w:rsidRPr="00E14E7B">
        <w:rPr>
          <w:rFonts w:ascii="Times New Roman" w:hAnsi="Times New Roman" w:cs="Times New Roman"/>
          <w:sz w:val="24"/>
          <w:szCs w:val="24"/>
        </w:rPr>
        <w:t xml:space="preserve">) pontját a 8. § i) pont </w:t>
      </w:r>
      <w:proofErr w:type="spellStart"/>
      <w:r w:rsidRPr="00E14E7B">
        <w:rPr>
          <w:rFonts w:ascii="Times New Roman" w:hAnsi="Times New Roman" w:cs="Times New Roman"/>
          <w:sz w:val="24"/>
          <w:szCs w:val="24"/>
        </w:rPr>
        <w:t>ib</w:t>
      </w:r>
      <w:proofErr w:type="spellEnd"/>
      <w:r w:rsidRPr="00E14E7B">
        <w:rPr>
          <w:rFonts w:ascii="Times New Roman" w:hAnsi="Times New Roman" w:cs="Times New Roman"/>
          <w:sz w:val="24"/>
          <w:szCs w:val="24"/>
        </w:rPr>
        <w:t xml:space="preserve">) alpontja és a 10. § g) pont </w:t>
      </w:r>
      <w:proofErr w:type="spellStart"/>
      <w:r w:rsidRPr="00E14E7B">
        <w:rPr>
          <w:rFonts w:ascii="Times New Roman" w:hAnsi="Times New Roman" w:cs="Times New Roman"/>
          <w:sz w:val="24"/>
          <w:szCs w:val="24"/>
        </w:rPr>
        <w:t>gb</w:t>
      </w:r>
      <w:proofErr w:type="spellEnd"/>
      <w:r w:rsidRPr="00E14E7B">
        <w:rPr>
          <w:rFonts w:ascii="Times New Roman" w:hAnsi="Times New Roman" w:cs="Times New Roman"/>
          <w:sz w:val="24"/>
          <w:szCs w:val="24"/>
        </w:rPr>
        <w:t xml:space="preserve">) alpontjában foglaltak szerint igazolja. </w:t>
      </w:r>
    </w:p>
    <w:p w:rsidR="00F10D4D" w:rsidRPr="00E14E7B" w:rsidRDefault="00F10D4D" w:rsidP="00F10D4D">
      <w:pPr>
        <w:tabs>
          <w:tab w:val="left" w:pos="709"/>
          <w:tab w:val="left" w:pos="1701"/>
        </w:tabs>
        <w:autoSpaceDE/>
        <w:autoSpaceDN/>
        <w:ind w:left="720"/>
        <w:jc w:val="both"/>
        <w:rPr>
          <w:rFonts w:ascii="Times New Roman" w:hAnsi="Times New Roman" w:cs="Times New Roman"/>
          <w:sz w:val="24"/>
          <w:szCs w:val="24"/>
        </w:rPr>
      </w:pPr>
    </w:p>
    <w:p w:rsidR="00F10D4D" w:rsidRPr="00E14E7B" w:rsidRDefault="00F10D4D" w:rsidP="00F10D4D">
      <w:pPr>
        <w:numPr>
          <w:ilvl w:val="0"/>
          <w:numId w:val="7"/>
        </w:numPr>
        <w:tabs>
          <w:tab w:val="left" w:pos="709"/>
          <w:tab w:val="left" w:pos="1701"/>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 Kbt. 64. § (7) bekezdése alapján az ajánlatban be kell nyújtani az ajánlattevő arra vonatkozó nyilatkozatát, hogy </w:t>
      </w:r>
      <w:r w:rsidRPr="00E14E7B">
        <w:rPr>
          <w:rFonts w:ascii="Times New Roman" w:hAnsi="Times New Roman" w:cs="Times New Roman"/>
          <w:b/>
          <w:sz w:val="24"/>
          <w:szCs w:val="24"/>
        </w:rPr>
        <w:t>nem vesz igénybe a szerződés teljesítéséhez a Kbt. 62. § (1) bekezdés g)</w:t>
      </w:r>
      <w:proofErr w:type="spellStart"/>
      <w:r w:rsidRPr="00E14E7B">
        <w:rPr>
          <w:rFonts w:ascii="Times New Roman" w:hAnsi="Times New Roman" w:cs="Times New Roman"/>
          <w:b/>
          <w:sz w:val="24"/>
          <w:szCs w:val="24"/>
        </w:rPr>
        <w:t>-k</w:t>
      </w:r>
      <w:proofErr w:type="spellEnd"/>
      <w:r w:rsidRPr="00E14E7B">
        <w:rPr>
          <w:rFonts w:ascii="Times New Roman" w:hAnsi="Times New Roman" w:cs="Times New Roman"/>
          <w:b/>
          <w:sz w:val="24"/>
          <w:szCs w:val="24"/>
        </w:rPr>
        <w:t>), m) és q) pontja szerinti kizáró ok hatálya alá eső alvállalkozót</w:t>
      </w:r>
      <w:r w:rsidRPr="00E14E7B">
        <w:rPr>
          <w:rFonts w:ascii="Times New Roman" w:hAnsi="Times New Roman" w:cs="Times New Roman"/>
          <w:sz w:val="24"/>
          <w:szCs w:val="24"/>
        </w:rPr>
        <w:t xml:space="preserve">. Az </w:t>
      </w:r>
      <w:r w:rsidRPr="00E14E7B">
        <w:rPr>
          <w:rFonts w:ascii="Times New Roman" w:hAnsi="Times New Roman" w:cs="Times New Roman"/>
          <w:b/>
          <w:sz w:val="24"/>
          <w:szCs w:val="24"/>
        </w:rPr>
        <w:t>alvállalkozó</w:t>
      </w:r>
      <w:r w:rsidRPr="00E14E7B">
        <w:rPr>
          <w:rFonts w:ascii="Times New Roman" w:hAnsi="Times New Roman" w:cs="Times New Roman"/>
          <w:sz w:val="24"/>
          <w:szCs w:val="24"/>
        </w:rPr>
        <w:t xml:space="preserve"> vonatkozásában az ajánlattevőnek nyilatkozatot kell benyújtania - a 321/2015. (X. 30.) Korm. rendelet 17. § (2) bekezdése alapján - arról, hogy az érintett gazdasági szereplők vonatkozásában </w:t>
      </w:r>
      <w:r w:rsidRPr="00E14E7B">
        <w:rPr>
          <w:rFonts w:ascii="Times New Roman" w:hAnsi="Times New Roman" w:cs="Times New Roman"/>
          <w:b/>
          <w:sz w:val="24"/>
          <w:szCs w:val="24"/>
        </w:rPr>
        <w:t>nem állnak fenn a felhívásban előírt kizáró okok</w:t>
      </w:r>
      <w:r w:rsidRPr="00E14E7B">
        <w:rPr>
          <w:rFonts w:ascii="Times New Roman" w:hAnsi="Times New Roman" w:cs="Times New Roman"/>
          <w:sz w:val="24"/>
          <w:szCs w:val="24"/>
        </w:rPr>
        <w:t>.</w:t>
      </w:r>
    </w:p>
    <w:p w:rsidR="00F10D4D" w:rsidRPr="00E14E7B" w:rsidRDefault="00F10D4D" w:rsidP="00F10D4D">
      <w:pPr>
        <w:widowControl/>
        <w:autoSpaceDE/>
        <w:autoSpaceDN/>
        <w:ind w:left="708"/>
        <w:rPr>
          <w:rFonts w:ascii="Times New Roman" w:hAnsi="Times New Roman" w:cs="Times New Roman"/>
          <w:sz w:val="24"/>
          <w:szCs w:val="24"/>
        </w:rPr>
      </w:pPr>
    </w:p>
    <w:p w:rsidR="00F10D4D" w:rsidRPr="00E14E7B" w:rsidRDefault="00F10D4D" w:rsidP="00F10D4D">
      <w:pPr>
        <w:numPr>
          <w:ilvl w:val="0"/>
          <w:numId w:val="7"/>
        </w:numPr>
        <w:tabs>
          <w:tab w:val="left" w:pos="709"/>
          <w:tab w:val="left" w:pos="1701"/>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Ajánlattevőnek nyilatkoznia kell ajánlatában, hogy vele szemben van-e folyamatban </w:t>
      </w:r>
      <w:r w:rsidRPr="00E14E7B">
        <w:rPr>
          <w:rFonts w:ascii="Times New Roman" w:hAnsi="Times New Roman" w:cs="Times New Roman"/>
          <w:b/>
          <w:sz w:val="24"/>
          <w:szCs w:val="24"/>
        </w:rPr>
        <w:t>változásbejegyzési eljárás</w:t>
      </w:r>
      <w:r w:rsidRPr="00E14E7B">
        <w:rPr>
          <w:rFonts w:ascii="Times New Roman" w:hAnsi="Times New Roman" w:cs="Times New Roman"/>
          <w:sz w:val="24"/>
          <w:szCs w:val="24"/>
        </w:rPr>
        <w:t>. A 321/2015. (X. 30.) Korm. rendelet 13. §</w:t>
      </w:r>
      <w:proofErr w:type="spellStart"/>
      <w:r w:rsidRPr="00E14E7B">
        <w:rPr>
          <w:rFonts w:ascii="Times New Roman" w:hAnsi="Times New Roman" w:cs="Times New Roman"/>
          <w:sz w:val="24"/>
          <w:szCs w:val="24"/>
        </w:rPr>
        <w:t>-</w:t>
      </w:r>
      <w:proofErr w:type="gramStart"/>
      <w:r w:rsidRPr="00E14E7B">
        <w:rPr>
          <w:rFonts w:ascii="Times New Roman" w:hAnsi="Times New Roman" w:cs="Times New Roman"/>
          <w:sz w:val="24"/>
          <w:szCs w:val="24"/>
        </w:rPr>
        <w:t>a</w:t>
      </w:r>
      <w:proofErr w:type="spellEnd"/>
      <w:proofErr w:type="gramEnd"/>
      <w:r w:rsidRPr="00E14E7B">
        <w:rPr>
          <w:rFonts w:ascii="Times New Roman" w:hAnsi="Times New Roman" w:cs="Times New Roman"/>
          <w:sz w:val="24"/>
          <w:szCs w:val="24"/>
        </w:rPr>
        <w:t xml:space="preserve"> alapján, folyamatban lévő változásbejegyzési eljárás esetében az ajánlattevő az ajánlathoz köteles csatolni a cégbírósághoz benyújtott változásbejegyzési kérelmet és az annak érkezéséről a cégbíróság által megküldött igazolást.</w:t>
      </w:r>
    </w:p>
    <w:p w:rsidR="00F10D4D" w:rsidRPr="00E14E7B" w:rsidRDefault="00F10D4D" w:rsidP="00F10D4D">
      <w:pPr>
        <w:tabs>
          <w:tab w:val="left" w:pos="709"/>
          <w:tab w:val="left" w:pos="1701"/>
        </w:tabs>
        <w:autoSpaceDE/>
        <w:autoSpaceDN/>
        <w:ind w:left="709"/>
        <w:jc w:val="both"/>
        <w:rPr>
          <w:rFonts w:ascii="Times New Roman" w:hAnsi="Times New Roman" w:cs="Times New Roman"/>
          <w:sz w:val="24"/>
          <w:szCs w:val="24"/>
        </w:rPr>
      </w:pPr>
      <w:r w:rsidRPr="00E14E7B">
        <w:rPr>
          <w:rFonts w:ascii="Times New Roman" w:hAnsi="Times New Roman" w:cs="Times New Roman"/>
          <w:sz w:val="24"/>
          <w:szCs w:val="24"/>
        </w:rPr>
        <w:t xml:space="preserve"> </w:t>
      </w:r>
    </w:p>
    <w:p w:rsidR="00F10D4D" w:rsidRPr="00E14E7B" w:rsidRDefault="00F10D4D" w:rsidP="00F10D4D">
      <w:pPr>
        <w:numPr>
          <w:ilvl w:val="0"/>
          <w:numId w:val="7"/>
        </w:numPr>
        <w:tabs>
          <w:tab w:val="left" w:pos="709"/>
          <w:tab w:val="left" w:pos="1701"/>
        </w:tabs>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Közös ajánlattétel esetén az ajánlattételnek meg kell felelnie a Kbt. 35. §</w:t>
      </w:r>
      <w:proofErr w:type="spellStart"/>
      <w:r w:rsidRPr="00E14E7B">
        <w:rPr>
          <w:rFonts w:ascii="Times New Roman" w:hAnsi="Times New Roman" w:cs="Times New Roman"/>
          <w:sz w:val="24"/>
          <w:szCs w:val="24"/>
        </w:rPr>
        <w:t>-ában</w:t>
      </w:r>
      <w:proofErr w:type="spellEnd"/>
      <w:r w:rsidRPr="00E14E7B">
        <w:rPr>
          <w:rFonts w:ascii="Times New Roman" w:hAnsi="Times New Roman" w:cs="Times New Roman"/>
          <w:sz w:val="24"/>
          <w:szCs w:val="24"/>
        </w:rPr>
        <w:t xml:space="preserve"> foglalt feltételeknek. A meghatalmazásnak ki kell terjednie arra, hogy a közös ajánlattevők képviseletére jogosult gazdasági szereplő adott eljárás tekintetében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elektronikus úton teendő nyilatkozatok megtételekor az egyes közös ajánlattevők képviseletében eljárhat. Közös ajánlattétel esetén csatolni kell a közös ajánlattevők által cégszerűen aláírt </w:t>
      </w:r>
      <w:r w:rsidRPr="00E14E7B">
        <w:rPr>
          <w:rFonts w:ascii="Times New Roman" w:hAnsi="Times New Roman" w:cs="Times New Roman"/>
          <w:b/>
          <w:sz w:val="24"/>
          <w:szCs w:val="24"/>
        </w:rPr>
        <w:t>közös ajánlattevői megállapodást</w:t>
      </w:r>
      <w:r w:rsidRPr="00E14E7B">
        <w:rPr>
          <w:rFonts w:ascii="Times New Roman" w:hAnsi="Times New Roman" w:cs="Times New Roman"/>
          <w:sz w:val="24"/>
          <w:szCs w:val="24"/>
        </w:rPr>
        <w:t>, amely tartalmazza az alábbiakat:</w:t>
      </w:r>
    </w:p>
    <w:p w:rsidR="00F10D4D" w:rsidRPr="00E14E7B" w:rsidRDefault="00F10D4D" w:rsidP="00F10D4D">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a közös Ajánlatevők nevét;</w:t>
      </w:r>
    </w:p>
    <w:p w:rsidR="00F10D4D" w:rsidRPr="00E14E7B" w:rsidRDefault="00F10D4D" w:rsidP="00F10D4D">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azon ajánlattevőt, aki a közös Ajánlattevőket az eljárás során kizárólagosan képviseli, </w:t>
      </w:r>
      <w:r w:rsidRPr="00E14E7B">
        <w:rPr>
          <w:rFonts w:ascii="Times New Roman" w:hAnsi="Times New Roman" w:cs="Times New Roman"/>
          <w:sz w:val="24"/>
          <w:szCs w:val="24"/>
        </w:rPr>
        <w:lastRenderedPageBreak/>
        <w:t>illetőleg a közös ajánlattevők nevében hatályos jognyilatkozatot tehet;</w:t>
      </w:r>
    </w:p>
    <w:p w:rsidR="00F10D4D" w:rsidRPr="00E14E7B" w:rsidRDefault="00F10D4D" w:rsidP="00F10D4D">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az ajánlat aláírása módjának ismertetését;</w:t>
      </w:r>
    </w:p>
    <w:p w:rsidR="00F10D4D" w:rsidRPr="00E14E7B" w:rsidRDefault="00F10D4D" w:rsidP="00F10D4D">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a szerződéses árból való részesedésük mértékét valamint külön-külön a közös ajánlattevők azon bankszámlaszámait, ahova az elismert teljesítést követően a kifizetés megtörténhet;</w:t>
      </w:r>
    </w:p>
    <w:p w:rsidR="00F10D4D" w:rsidRPr="00E14E7B" w:rsidRDefault="00F10D4D" w:rsidP="00F10D4D">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valamennyi közös Ajánlattevői tag nyilatkozatát arról, hogy egyetemleges felelősséget vállalnak a közbeszerzési eljárás eredményeként megkötendő szerződés szerződésszerű teljesítéséhez szükséges munkák megvalósításáért;</w:t>
      </w:r>
    </w:p>
    <w:p w:rsidR="00F10D4D" w:rsidRPr="00E14E7B" w:rsidRDefault="00F10D4D" w:rsidP="00F10D4D">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az ajánlat benyújtásának napján érvényes és hatályos, és hatálya, teljesítése, alkalmazhatósága vagy végrehajthatósága nem függ felfüggesztő (hatályba léptető), illetve bontó feltételtől.</w:t>
      </w:r>
    </w:p>
    <w:p w:rsidR="00F10D4D" w:rsidRPr="00E14E7B" w:rsidRDefault="00F10D4D" w:rsidP="00F10D4D">
      <w:pPr>
        <w:tabs>
          <w:tab w:val="left" w:pos="709"/>
          <w:tab w:val="left" w:pos="1701"/>
        </w:tabs>
        <w:autoSpaceDE/>
        <w:autoSpaceDN/>
        <w:ind w:left="720"/>
        <w:jc w:val="both"/>
        <w:rPr>
          <w:rFonts w:ascii="Times New Roman" w:hAnsi="Times New Roman" w:cs="Times New Roman"/>
          <w:sz w:val="24"/>
          <w:szCs w:val="24"/>
        </w:rPr>
      </w:pPr>
    </w:p>
    <w:p w:rsidR="00F10D4D" w:rsidRPr="00E14E7B" w:rsidRDefault="00F10D4D" w:rsidP="00F10D4D">
      <w:pPr>
        <w:numPr>
          <w:ilvl w:val="0"/>
          <w:numId w:val="7"/>
        </w:numPr>
        <w:tabs>
          <w:tab w:val="left" w:pos="709"/>
          <w:tab w:val="left" w:pos="2268"/>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Ajánlattevőnek és alvállalkozójának az alábbi cégokmányokat kell az ajánlathoz csatolni:</w:t>
      </w:r>
    </w:p>
    <w:p w:rsidR="00F10D4D" w:rsidRPr="00E14E7B" w:rsidRDefault="00F10D4D" w:rsidP="00F10D4D">
      <w:pPr>
        <w:tabs>
          <w:tab w:val="left" w:pos="709"/>
          <w:tab w:val="left" w:pos="2268"/>
        </w:tabs>
        <w:autoSpaceDE/>
        <w:autoSpaceDN/>
        <w:ind w:left="709"/>
        <w:jc w:val="both"/>
        <w:rPr>
          <w:rFonts w:ascii="Times New Roman" w:hAnsi="Times New Roman" w:cs="Times New Roman"/>
          <w:sz w:val="24"/>
          <w:szCs w:val="24"/>
        </w:rPr>
      </w:pPr>
    </w:p>
    <w:p w:rsidR="00F10D4D" w:rsidRPr="00E14E7B" w:rsidRDefault="00F10D4D" w:rsidP="00F10D4D">
      <w:pPr>
        <w:numPr>
          <w:ilvl w:val="1"/>
          <w:numId w:val="12"/>
        </w:numPr>
        <w:tabs>
          <w:tab w:val="left" w:pos="709"/>
          <w:tab w:val="left" w:pos="1701"/>
        </w:tabs>
        <w:rPr>
          <w:rFonts w:ascii="Times New Roman" w:hAnsi="Times New Roman" w:cs="Times New Roman"/>
          <w:sz w:val="24"/>
          <w:szCs w:val="24"/>
        </w:rPr>
      </w:pPr>
      <w:r w:rsidRPr="00E14E7B">
        <w:rPr>
          <w:rFonts w:ascii="Times New Roman" w:hAnsi="Times New Roman" w:cs="Times New Roman"/>
          <w:sz w:val="24"/>
          <w:szCs w:val="24"/>
        </w:rPr>
        <w:t xml:space="preserve">az ajánlatot </w:t>
      </w:r>
      <w:proofErr w:type="gramStart"/>
      <w:r w:rsidRPr="00E14E7B">
        <w:rPr>
          <w:rFonts w:ascii="Times New Roman" w:hAnsi="Times New Roman" w:cs="Times New Roman"/>
          <w:sz w:val="24"/>
          <w:szCs w:val="24"/>
        </w:rPr>
        <w:t>aláíró(</w:t>
      </w:r>
      <w:proofErr w:type="gramEnd"/>
      <w:r w:rsidRPr="00E14E7B">
        <w:rPr>
          <w:rFonts w:ascii="Times New Roman" w:hAnsi="Times New Roman" w:cs="Times New Roman"/>
          <w:sz w:val="24"/>
          <w:szCs w:val="24"/>
        </w:rPr>
        <w:t xml:space="preserve">k) </w:t>
      </w:r>
      <w:r w:rsidRPr="00E14E7B">
        <w:rPr>
          <w:rFonts w:ascii="Times New Roman" w:hAnsi="Times New Roman" w:cs="Times New Roman"/>
          <w:b/>
          <w:sz w:val="24"/>
          <w:szCs w:val="24"/>
        </w:rPr>
        <w:t>közjegyzői aláírás-hitelesítéssel ellátott címpéldányát</w:t>
      </w:r>
      <w:r w:rsidRPr="00E14E7B">
        <w:rPr>
          <w:rFonts w:ascii="Times New Roman" w:hAnsi="Times New Roman" w:cs="Times New Roman"/>
          <w:sz w:val="24"/>
          <w:szCs w:val="24"/>
        </w:rPr>
        <w:t xml:space="preserve"> vagy a 2006. évi V. törvény 9. § (1) bekezdés szerinti</w:t>
      </w:r>
      <w:r w:rsidRPr="00E14E7B">
        <w:rPr>
          <w:rFonts w:ascii="Times New Roman" w:hAnsi="Times New Roman" w:cs="Times New Roman"/>
          <w:b/>
          <w:bCs/>
          <w:sz w:val="24"/>
          <w:szCs w:val="24"/>
        </w:rPr>
        <w:t xml:space="preserve"> </w:t>
      </w:r>
      <w:r w:rsidRPr="00E14E7B">
        <w:rPr>
          <w:rFonts w:ascii="Times New Roman" w:hAnsi="Times New Roman" w:cs="Times New Roman"/>
          <w:sz w:val="24"/>
          <w:szCs w:val="24"/>
        </w:rPr>
        <w:t xml:space="preserve">ügyvéd vagy kamarai jogtanácsos által ellenjegyzett </w:t>
      </w:r>
      <w:r w:rsidRPr="00E14E7B">
        <w:rPr>
          <w:rFonts w:ascii="Times New Roman" w:hAnsi="Times New Roman" w:cs="Times New Roman"/>
          <w:b/>
          <w:sz w:val="24"/>
          <w:szCs w:val="24"/>
        </w:rPr>
        <w:t>aláírás-mintáját</w:t>
      </w:r>
      <w:r w:rsidRPr="00E14E7B">
        <w:rPr>
          <w:rFonts w:ascii="Times New Roman" w:hAnsi="Times New Roman" w:cs="Times New Roman"/>
          <w:sz w:val="24"/>
          <w:szCs w:val="24"/>
        </w:rPr>
        <w:t>, külföldi illetőségű ajánlattevő esetén az ennek megfeleltethető dokumentumot (amennyiben ilyen dokumentum az adott országban nem ismert, teljes bizonyító erejű magánokiratba vagy ügyvéd/közjegyző előtt tett okiratba foglalt aláírás-minta);</w:t>
      </w:r>
    </w:p>
    <w:p w:rsidR="00F10D4D" w:rsidRPr="00E14E7B" w:rsidRDefault="00F10D4D" w:rsidP="00F10D4D">
      <w:pPr>
        <w:tabs>
          <w:tab w:val="left" w:pos="709"/>
          <w:tab w:val="left" w:pos="1701"/>
        </w:tabs>
        <w:ind w:left="1701" w:hanging="621"/>
        <w:rPr>
          <w:rFonts w:ascii="Times New Roman" w:hAnsi="Times New Roman" w:cs="Times New Roman"/>
          <w:sz w:val="24"/>
          <w:szCs w:val="24"/>
        </w:rPr>
      </w:pPr>
    </w:p>
    <w:p w:rsidR="00F10D4D" w:rsidRPr="00E14E7B" w:rsidRDefault="00F10D4D" w:rsidP="00F10D4D">
      <w:pPr>
        <w:numPr>
          <w:ilvl w:val="1"/>
          <w:numId w:val="12"/>
        </w:numPr>
        <w:tabs>
          <w:tab w:val="left" w:pos="709"/>
          <w:tab w:val="left" w:pos="1701"/>
        </w:tabs>
        <w:rPr>
          <w:rFonts w:ascii="Times New Roman" w:hAnsi="Times New Roman" w:cs="Times New Roman"/>
          <w:sz w:val="24"/>
          <w:szCs w:val="24"/>
        </w:rPr>
      </w:pPr>
      <w:r w:rsidRPr="00E14E7B">
        <w:rPr>
          <w:rFonts w:ascii="Times New Roman" w:hAnsi="Times New Roman" w:cs="Times New Roman"/>
          <w:sz w:val="24"/>
          <w:szCs w:val="24"/>
        </w:rPr>
        <w:t xml:space="preserve">a cégkivonatban nem szereplő </w:t>
      </w:r>
      <w:proofErr w:type="gramStart"/>
      <w:r w:rsidRPr="00E14E7B">
        <w:rPr>
          <w:rFonts w:ascii="Times New Roman" w:hAnsi="Times New Roman" w:cs="Times New Roman"/>
          <w:sz w:val="24"/>
          <w:szCs w:val="24"/>
        </w:rPr>
        <w:t>kötelezettségvállaló(</w:t>
      </w:r>
      <w:proofErr w:type="gramEnd"/>
      <w:r w:rsidRPr="00E14E7B">
        <w:rPr>
          <w:rFonts w:ascii="Times New Roman" w:hAnsi="Times New Roman" w:cs="Times New Roman"/>
          <w:sz w:val="24"/>
          <w:szCs w:val="24"/>
        </w:rPr>
        <w:t xml:space="preserve">k) esetében a cégjegyzésre jogosult személytől származó, az ajánlat aláírására vonatkozó (a meghatalmazó és a meghatalmazott aláírását is tartalmazó) írásos </w:t>
      </w:r>
      <w:r w:rsidRPr="00E14E7B">
        <w:rPr>
          <w:rFonts w:ascii="Times New Roman" w:hAnsi="Times New Roman" w:cs="Times New Roman"/>
          <w:b/>
          <w:sz w:val="24"/>
          <w:szCs w:val="24"/>
        </w:rPr>
        <w:t>meghatalmazást</w:t>
      </w:r>
      <w:r w:rsidRPr="00E14E7B">
        <w:rPr>
          <w:rFonts w:ascii="Times New Roman" w:hAnsi="Times New Roman" w:cs="Times New Roman"/>
          <w:sz w:val="24"/>
          <w:szCs w:val="24"/>
        </w:rPr>
        <w:t>.</w:t>
      </w:r>
    </w:p>
    <w:p w:rsidR="00F10D4D" w:rsidRPr="00E14E7B" w:rsidRDefault="00F10D4D" w:rsidP="00F10D4D">
      <w:pPr>
        <w:tabs>
          <w:tab w:val="left" w:pos="709"/>
          <w:tab w:val="left" w:pos="2268"/>
        </w:tabs>
        <w:autoSpaceDE/>
        <w:autoSpaceDN/>
        <w:ind w:left="709"/>
        <w:jc w:val="both"/>
        <w:rPr>
          <w:rFonts w:ascii="Times New Roman" w:hAnsi="Times New Roman" w:cs="Times New Roman"/>
          <w:sz w:val="24"/>
          <w:szCs w:val="24"/>
        </w:rPr>
      </w:pPr>
    </w:p>
    <w:p w:rsidR="00F10D4D" w:rsidRPr="00E14E7B" w:rsidRDefault="00F10D4D" w:rsidP="00F10D4D">
      <w:pPr>
        <w:numPr>
          <w:ilvl w:val="0"/>
          <w:numId w:val="7"/>
        </w:numPr>
        <w:tabs>
          <w:tab w:val="left" w:pos="709"/>
          <w:tab w:val="left" w:pos="2268"/>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Ajánlattevő a közbeszerzési dokumentumok részét képező </w:t>
      </w:r>
      <w:r w:rsidRPr="00E14E7B">
        <w:rPr>
          <w:rFonts w:ascii="Times New Roman" w:hAnsi="Times New Roman" w:cs="Times New Roman"/>
          <w:b/>
          <w:sz w:val="24"/>
          <w:szCs w:val="24"/>
        </w:rPr>
        <w:t>árazatlan költségvetési kiírást köteles ajánlatához csatolni teljes egészében beárazva</w:t>
      </w:r>
      <w:r w:rsidRPr="00E14E7B">
        <w:rPr>
          <w:rFonts w:ascii="Times New Roman" w:hAnsi="Times New Roman" w:cs="Times New Roman"/>
          <w:sz w:val="24"/>
          <w:szCs w:val="24"/>
        </w:rPr>
        <w:t xml:space="preserve"> és cégszerűen aláírva. A költségvetés tételeiben az ajánlattevők az Ajánlatkérő hozzájárulása nélkül nem módosíthatnak, tételeket nem hagyhatnak el, továbbá tételeket nem tehetnek hozzá. A tételes beárazott költségvetésben az árat úgy kell kalkulálni és megajánlani, hogy az minden, a közbeszerzési dokumentumok szerinti költséget tartalmazzon. Az ajánlati árnak tartalmaznia kell mindazokat a költségeket, melyek az ajánlat tárgyának eredményfelelős megvalósításához szükségesek.</w:t>
      </w:r>
    </w:p>
    <w:p w:rsidR="00F10D4D" w:rsidRPr="00E14E7B" w:rsidRDefault="00F10D4D" w:rsidP="00F10D4D">
      <w:pPr>
        <w:tabs>
          <w:tab w:val="left" w:pos="709"/>
          <w:tab w:val="left" w:pos="2268"/>
        </w:tabs>
        <w:autoSpaceDE/>
        <w:autoSpaceDN/>
        <w:ind w:left="709"/>
        <w:jc w:val="both"/>
        <w:rPr>
          <w:rFonts w:ascii="Times New Roman" w:hAnsi="Times New Roman" w:cs="Times New Roman"/>
          <w:sz w:val="24"/>
          <w:szCs w:val="24"/>
        </w:rPr>
      </w:pPr>
    </w:p>
    <w:p w:rsidR="00F10D4D" w:rsidRPr="00E14E7B" w:rsidRDefault="00F10D4D" w:rsidP="00F10D4D">
      <w:pPr>
        <w:numPr>
          <w:ilvl w:val="0"/>
          <w:numId w:val="7"/>
        </w:numPr>
        <w:tabs>
          <w:tab w:val="left" w:pos="709"/>
          <w:tab w:val="left" w:pos="2268"/>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Az ajánlatnak tartalmaznia kell a felhívásban és a közbeszerzési dokumentumokban külön ki nem emelt egyéb nyilatkozatokat, igazolásokat és más dokumentumokat, melyeket a Kbt. kötelezően előír.</w:t>
      </w:r>
    </w:p>
    <w:p w:rsidR="00F10D4D" w:rsidRPr="00E14E7B" w:rsidRDefault="00F10D4D" w:rsidP="00F10D4D">
      <w:pPr>
        <w:widowControl/>
        <w:autoSpaceDE/>
        <w:autoSpaceDN/>
        <w:ind w:left="708"/>
        <w:rPr>
          <w:rFonts w:ascii="Times New Roman" w:hAnsi="Times New Roman" w:cs="Times New Roman"/>
          <w:sz w:val="24"/>
          <w:szCs w:val="24"/>
        </w:rPr>
      </w:pPr>
    </w:p>
    <w:p w:rsidR="00F10D4D" w:rsidRPr="00E14E7B" w:rsidRDefault="00F10D4D" w:rsidP="00F10D4D">
      <w:pPr>
        <w:widowControl/>
        <w:numPr>
          <w:ilvl w:val="0"/>
          <w:numId w:val="13"/>
        </w:numPr>
        <w:suppressAutoHyphens/>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 xml:space="preserve">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továbbított dokumentumokkal,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elektronikus úton megtett nyilatkozatokkal szemben támasztott követelményekkel kapcsolatban az elektronikus közbeszerzés részletes szabályairól szóló 424/2017. (XII. 19.) Korm. rendelet rendelkezéseit kell alkalmazni, melyek közül az Ajánlatkérő az alábbiakra kívánja felhívni az Ajánlattevők figyelmét: </w:t>
      </w:r>
    </w:p>
    <w:p w:rsidR="00F10D4D" w:rsidRPr="00E14E7B" w:rsidRDefault="00F10D4D" w:rsidP="00F10D4D">
      <w:pPr>
        <w:widowControl/>
        <w:autoSpaceDE/>
        <w:autoSpaceDN/>
        <w:ind w:left="708"/>
        <w:rPr>
          <w:rFonts w:ascii="Times New Roman" w:hAnsi="Times New Roman" w:cs="Times New Roman"/>
          <w:sz w:val="24"/>
          <w:szCs w:val="24"/>
        </w:rPr>
      </w:pPr>
    </w:p>
    <w:p w:rsidR="00F10D4D" w:rsidRPr="00E14E7B" w:rsidRDefault="00F10D4D" w:rsidP="00F10D4D">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Az ajánlatkérő és a gazdasági szereplők között a közbeszerzési eljárással kapcsolatos, a </w:t>
      </w:r>
      <w:proofErr w:type="spellStart"/>
      <w:r w:rsidRPr="00E14E7B">
        <w:rPr>
          <w:rFonts w:ascii="Times New Roman" w:hAnsi="Times New Roman" w:cs="Times New Roman"/>
          <w:sz w:val="24"/>
          <w:szCs w:val="24"/>
        </w:rPr>
        <w:t>Kbt.-ben</w:t>
      </w:r>
      <w:proofErr w:type="spellEnd"/>
      <w:r w:rsidRPr="00E14E7B">
        <w:rPr>
          <w:rFonts w:ascii="Times New Roman" w:hAnsi="Times New Roman" w:cs="Times New Roman"/>
          <w:sz w:val="24"/>
          <w:szCs w:val="24"/>
        </w:rPr>
        <w:t xml:space="preserve"> vagy végrehajtási rendeletében szabályozott írásbeli kommunikáció - ha a 424/2017. (XII. 19.) Korm. rendeletből más nem következik - elektronikus úton,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történik.</w:t>
      </w:r>
    </w:p>
    <w:p w:rsidR="00F10D4D" w:rsidRPr="00E14E7B" w:rsidRDefault="00F10D4D" w:rsidP="00F10D4D">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 Kbt. 41. § (2)-(3) és (5) bekezdése csak abban az esetben alkalmazandó, ha az elektronikus úton történő kapcsolattartás a 424/2017. (XII. 19.) Korm. </w:t>
      </w:r>
      <w:r w:rsidRPr="00E14E7B">
        <w:rPr>
          <w:rFonts w:ascii="Times New Roman" w:hAnsi="Times New Roman" w:cs="Times New Roman"/>
          <w:sz w:val="24"/>
          <w:szCs w:val="24"/>
        </w:rPr>
        <w:lastRenderedPageBreak/>
        <w:t>rendeletben foglaltak szerint nem kötelező. Ahol a Kbt. kifejezetten faxon vagy elektronikus úton történő kapcsolattartási módot ír elő, a faxon történő kapcsolattartás csak akkor alkalmazható, ha az elektronikus úton történő kapcsolattartás a 424/2017. (XII. 19.) Korm. rendeletben foglaltak szerint nem kötelező.</w:t>
      </w:r>
    </w:p>
    <w:p w:rsidR="00F10D4D" w:rsidRPr="00E14E7B" w:rsidRDefault="00F10D4D" w:rsidP="00F10D4D">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Ahol a Kbt. vagy annak felhatalmazása alapján megalkotott jogszabály alapján az ajánlatkérő a közbeszerzési eljárás során valamely dokumentum benyújtását írja elő, a dokumentum benyújtható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kitöltött elektronikus űrlap alkalmazásával, vagy - amennyiben az adott dokumentumra a nyilatkozattétel nyelvén elektronikus űrlap nem áll rendelkezésre - a papíralapú dokumentum egyszerű elektronikus másolata formájában. Amennyiben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az adott dokumentumra vonatkozó elektronikus űrlap a nyilatkozattétel nyelvén nem áll rendelkezésre, a nyilatkozat csatolható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legalább fokozott biztonságú elektronikus aláírással ellátott dokumentumként is, az ajánlatkérő nem követeli meg elektronikus aláírás alkalmazását.</w:t>
      </w:r>
    </w:p>
    <w:p w:rsidR="00F10D4D" w:rsidRPr="00E14E7B" w:rsidRDefault="00F10D4D" w:rsidP="00F10D4D">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Amennyiben valamely nyilatkozatminta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elektronikus űrlapként a nyilatkozat megtételének nyelvén rendelkezésre áll, a nyilatkozatot az elektronikus űrlap kitöltése útján kell az ajánlat részeként megtenni. </w:t>
      </w:r>
    </w:p>
    <w:p w:rsidR="00F10D4D" w:rsidRPr="00E14E7B" w:rsidRDefault="00F10D4D" w:rsidP="00F10D4D">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Ha az adott nyilatkozatra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elektronikus űrlap áll rendelkezésre, azt akkor is ki kell tölteni, ha az ajánlatkérő az adott nyilatkozat más nyelven történő benyújtását is lehetővé teszi az ajánlatban, és az ajánlattevő eltérő nyelvű nyilatkozatot csatol a rendszerben. Ebben az esetben, ha az elektronikus űrlap magyar nyelven kerül kitöltésre, azt a csatolt nyilatkozat felelős fordításának kell tekinteni.</w:t>
      </w:r>
    </w:p>
    <w:p w:rsidR="00F10D4D" w:rsidRPr="00E14E7B" w:rsidRDefault="00F10D4D" w:rsidP="00F10D4D">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rsidR="00F10D4D" w:rsidRPr="00E14E7B" w:rsidRDefault="00F10D4D" w:rsidP="00F10D4D">
      <w:pPr>
        <w:tabs>
          <w:tab w:val="left" w:pos="709"/>
          <w:tab w:val="left" w:pos="2268"/>
        </w:tabs>
        <w:autoSpaceDE/>
        <w:autoSpaceDN/>
        <w:ind w:left="709"/>
        <w:jc w:val="both"/>
        <w:rPr>
          <w:rFonts w:ascii="Times New Roman" w:hAnsi="Times New Roman" w:cs="Times New Roman"/>
          <w:sz w:val="24"/>
          <w:szCs w:val="24"/>
        </w:rPr>
      </w:pPr>
    </w:p>
    <w:p w:rsidR="00F10D4D" w:rsidRPr="00E14E7B" w:rsidRDefault="00F10D4D" w:rsidP="00F10D4D">
      <w:pPr>
        <w:numPr>
          <w:ilvl w:val="0"/>
          <w:numId w:val="14"/>
        </w:numPr>
        <w:tabs>
          <w:tab w:val="left" w:pos="709"/>
          <w:tab w:val="left" w:pos="2268"/>
        </w:tabs>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 xml:space="preserve">Amennyiben bármely, az ajánlathoz csatolt okirat, igazolás, nyilatkozat, stb. nem magyar nyelven kerül kiállításra, úgy azt az ajánlattevő </w:t>
      </w:r>
      <w:r w:rsidRPr="00E14E7B">
        <w:rPr>
          <w:rFonts w:ascii="Times New Roman" w:hAnsi="Times New Roman" w:cs="Times New Roman"/>
          <w:b/>
          <w:sz w:val="24"/>
          <w:szCs w:val="24"/>
        </w:rPr>
        <w:t>magyar nyelvű fordításban</w:t>
      </w:r>
      <w:r w:rsidRPr="00E14E7B">
        <w:rPr>
          <w:rFonts w:ascii="Times New Roman" w:hAnsi="Times New Roman" w:cs="Times New Roman"/>
          <w:sz w:val="24"/>
          <w:szCs w:val="24"/>
        </w:rPr>
        <w:t xml:space="preserve"> is köteles becsatolni. A Kbt. 47. § (2) bekezdése alapján Ajánlatkérő a nem magyar nyelven benyújtott dokumentumok </w:t>
      </w:r>
      <w:r w:rsidRPr="00E14E7B">
        <w:rPr>
          <w:rFonts w:ascii="Times New Roman" w:hAnsi="Times New Roman" w:cs="Times New Roman"/>
          <w:b/>
          <w:sz w:val="24"/>
          <w:szCs w:val="24"/>
        </w:rPr>
        <w:t>ajánlattevő általi felelős fordítását</w:t>
      </w:r>
      <w:r w:rsidRPr="00E14E7B">
        <w:rPr>
          <w:rFonts w:ascii="Times New Roman" w:hAnsi="Times New Roman" w:cs="Times New Roman"/>
          <w:sz w:val="24"/>
          <w:szCs w:val="24"/>
        </w:rPr>
        <w:t xml:space="preserve"> is elfogadja. A fordítás tartalmának helyességéért az ajánlattevő felel.</w:t>
      </w:r>
    </w:p>
    <w:p w:rsidR="00F10D4D" w:rsidRPr="00E14E7B" w:rsidRDefault="00F10D4D" w:rsidP="00F10D4D">
      <w:pPr>
        <w:tabs>
          <w:tab w:val="left" w:pos="709"/>
          <w:tab w:val="left" w:pos="2268"/>
        </w:tabs>
        <w:autoSpaceDE/>
        <w:autoSpaceDN/>
        <w:ind w:left="720"/>
        <w:jc w:val="both"/>
        <w:rPr>
          <w:rFonts w:ascii="Times New Roman" w:hAnsi="Times New Roman" w:cs="Times New Roman"/>
          <w:sz w:val="24"/>
          <w:szCs w:val="24"/>
        </w:rPr>
      </w:pPr>
    </w:p>
    <w:p w:rsidR="00F10D4D" w:rsidRPr="00E14E7B" w:rsidRDefault="00F10D4D" w:rsidP="00F10D4D">
      <w:pPr>
        <w:numPr>
          <w:ilvl w:val="0"/>
          <w:numId w:val="14"/>
        </w:numPr>
        <w:tabs>
          <w:tab w:val="left" w:pos="709"/>
          <w:tab w:val="left" w:pos="2268"/>
        </w:tabs>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 xml:space="preserve">Ajánlattevő a Kbt. 44. § (1) bekezdésében foglaltak </w:t>
      </w:r>
      <w:proofErr w:type="gramStart"/>
      <w:r w:rsidRPr="00E14E7B">
        <w:rPr>
          <w:rFonts w:ascii="Times New Roman" w:hAnsi="Times New Roman" w:cs="Times New Roman"/>
          <w:sz w:val="24"/>
          <w:szCs w:val="24"/>
        </w:rPr>
        <w:t>értelmében</w:t>
      </w:r>
      <w:proofErr w:type="gramEnd"/>
      <w:r w:rsidRPr="00E14E7B">
        <w:rPr>
          <w:rFonts w:ascii="Times New Roman" w:hAnsi="Times New Roman" w:cs="Times New Roman"/>
          <w:sz w:val="24"/>
          <w:szCs w:val="24"/>
        </w:rPr>
        <w:t xml:space="preserve"> az ajánlatában, hiánypótlásban, valamint a 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 gazdasági szereplő a Kbt. 44. §</w:t>
      </w:r>
      <w:proofErr w:type="spellStart"/>
      <w:r w:rsidRPr="00E14E7B">
        <w:rPr>
          <w:rFonts w:ascii="Times New Roman" w:hAnsi="Times New Roman" w:cs="Times New Roman"/>
          <w:sz w:val="24"/>
          <w:szCs w:val="24"/>
        </w:rPr>
        <w:t>-ának</w:t>
      </w:r>
      <w:proofErr w:type="spellEnd"/>
      <w:r w:rsidRPr="00E14E7B">
        <w:rPr>
          <w:rFonts w:ascii="Times New Roman" w:hAnsi="Times New Roman" w:cs="Times New Roman"/>
          <w:sz w:val="24"/>
          <w:szCs w:val="24"/>
        </w:rPr>
        <w:t xml:space="preserve"> alkalmazása során az üzleti titkot tartalmazó dokumentum elkülönített elhelyezésére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erre szolgáló </w:t>
      </w:r>
      <w:r w:rsidRPr="00E14E7B">
        <w:rPr>
          <w:rFonts w:ascii="Times New Roman" w:hAnsi="Times New Roman" w:cs="Times New Roman"/>
          <w:sz w:val="24"/>
          <w:szCs w:val="24"/>
        </w:rPr>
        <w:lastRenderedPageBreak/>
        <w:t>funkciót alkalmazza.</w:t>
      </w:r>
    </w:p>
    <w:p w:rsidR="00F10D4D" w:rsidRPr="00E14E7B" w:rsidRDefault="00F10D4D" w:rsidP="00F10D4D">
      <w:pPr>
        <w:tabs>
          <w:tab w:val="left" w:pos="709"/>
          <w:tab w:val="left" w:pos="1701"/>
        </w:tabs>
        <w:autoSpaceDE/>
        <w:autoSpaceDN/>
        <w:ind w:left="709"/>
        <w:jc w:val="both"/>
        <w:rPr>
          <w:rFonts w:ascii="Times New Roman" w:hAnsi="Times New Roman" w:cs="Times New Roman"/>
          <w:sz w:val="24"/>
          <w:szCs w:val="24"/>
        </w:rPr>
      </w:pPr>
    </w:p>
    <w:p w:rsidR="00F10D4D" w:rsidRPr="00E14E7B" w:rsidRDefault="00F10D4D" w:rsidP="00F10D4D">
      <w:pPr>
        <w:keepNext/>
        <w:widowControl/>
        <w:suppressAutoHyphens/>
        <w:autoSpaceDE/>
        <w:autoSpaceDN/>
        <w:jc w:val="both"/>
        <w:outlineLvl w:val="0"/>
        <w:rPr>
          <w:rFonts w:ascii="Times New Roman" w:hAnsi="Times New Roman" w:cs="Times New Roman"/>
          <w:sz w:val="24"/>
          <w:szCs w:val="24"/>
          <w:lang w:eastAsia="ar-SA"/>
        </w:rPr>
      </w:pPr>
      <w:bookmarkStart w:id="0" w:name="_Toc435799556"/>
      <w:r w:rsidRPr="00E14E7B">
        <w:rPr>
          <w:rFonts w:ascii="Times New Roman" w:hAnsi="Times New Roman" w:cs="Times New Roman"/>
          <w:sz w:val="24"/>
          <w:szCs w:val="24"/>
          <w:lang w:eastAsia="ar-SA"/>
        </w:rPr>
        <w:t xml:space="preserve">13. </w:t>
      </w:r>
      <w:r w:rsidRPr="00E14E7B">
        <w:rPr>
          <w:rFonts w:ascii="Times New Roman" w:hAnsi="Times New Roman" w:cs="Times New Roman"/>
          <w:sz w:val="24"/>
          <w:szCs w:val="24"/>
          <w:lang w:eastAsia="ar-SA"/>
        </w:rPr>
        <w:tab/>
        <w:t>Az ajánlatok értékelési szempontja [a Kbt. 76. § (2) bekezdés]:</w:t>
      </w:r>
      <w:bookmarkEnd w:id="0"/>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Ajánlatkérő tárgyi közbeszerzési eljárás esetében a benyújtott ajánlatokat a Kbt. 76. § (2) bekezdés c) pontjában rögzítetteknek megfelelően a legjobb ár-érték arány elve alapján értékeli az alábbiak szerint:</w:t>
      </w:r>
    </w:p>
    <w:p w:rsidR="00F10D4D" w:rsidRPr="00E14E7B" w:rsidRDefault="00F10D4D" w:rsidP="00F10D4D">
      <w:pPr>
        <w:autoSpaceDE/>
        <w:autoSpaceDN/>
        <w:ind w:left="567"/>
        <w:jc w:val="both"/>
        <w:rPr>
          <w:rFonts w:ascii="Times New Roman" w:hAnsi="Times New Roman" w:cs="Times New Roman"/>
          <w:sz w:val="24"/>
          <w:szCs w:val="24"/>
          <w:lang w:eastAsia="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984"/>
      </w:tblGrid>
      <w:tr w:rsidR="00F10D4D" w:rsidRPr="00E14E7B" w:rsidTr="00425753">
        <w:tc>
          <w:tcPr>
            <w:tcW w:w="6095" w:type="dxa"/>
            <w:shd w:val="clear" w:color="auto" w:fill="auto"/>
          </w:tcPr>
          <w:p w:rsidR="00F10D4D" w:rsidRPr="00E14E7B" w:rsidRDefault="00F10D4D" w:rsidP="00425753">
            <w:pPr>
              <w:widowControl/>
              <w:suppressAutoHyphens/>
              <w:autoSpaceDN/>
              <w:spacing w:line="360" w:lineRule="auto"/>
              <w:jc w:val="center"/>
              <w:rPr>
                <w:rFonts w:ascii="Times New Roman" w:hAnsi="Times New Roman" w:cs="Times New Roman"/>
                <w:b/>
                <w:bCs/>
                <w:sz w:val="24"/>
                <w:szCs w:val="24"/>
                <w:lang w:eastAsia="ar-SA"/>
              </w:rPr>
            </w:pPr>
            <w:r w:rsidRPr="00E14E7B">
              <w:rPr>
                <w:rFonts w:ascii="Times New Roman" w:hAnsi="Times New Roman" w:cs="Times New Roman"/>
                <w:b/>
                <w:bCs/>
                <w:sz w:val="24"/>
                <w:szCs w:val="24"/>
                <w:lang w:eastAsia="ar-SA"/>
              </w:rPr>
              <w:t>Értékelési szempontok</w:t>
            </w:r>
          </w:p>
        </w:tc>
        <w:tc>
          <w:tcPr>
            <w:tcW w:w="1984" w:type="dxa"/>
            <w:shd w:val="clear" w:color="auto" w:fill="auto"/>
          </w:tcPr>
          <w:p w:rsidR="00F10D4D" w:rsidRPr="00E14E7B" w:rsidRDefault="00F10D4D" w:rsidP="00425753">
            <w:pPr>
              <w:widowControl/>
              <w:suppressAutoHyphens/>
              <w:autoSpaceDN/>
              <w:spacing w:line="360" w:lineRule="auto"/>
              <w:jc w:val="center"/>
              <w:rPr>
                <w:rFonts w:ascii="Times New Roman" w:hAnsi="Times New Roman" w:cs="Times New Roman"/>
                <w:b/>
                <w:bCs/>
                <w:sz w:val="24"/>
                <w:szCs w:val="24"/>
                <w:lang w:eastAsia="ar-SA"/>
              </w:rPr>
            </w:pPr>
            <w:r w:rsidRPr="00E14E7B">
              <w:rPr>
                <w:rFonts w:ascii="Times New Roman" w:hAnsi="Times New Roman" w:cs="Times New Roman"/>
                <w:b/>
                <w:bCs/>
                <w:sz w:val="24"/>
                <w:szCs w:val="24"/>
                <w:lang w:eastAsia="ar-SA"/>
              </w:rPr>
              <w:t>Súlyszám</w:t>
            </w:r>
          </w:p>
        </w:tc>
      </w:tr>
      <w:tr w:rsidR="00F10D4D" w:rsidRPr="00E14E7B" w:rsidTr="00425753">
        <w:tc>
          <w:tcPr>
            <w:tcW w:w="6095" w:type="dxa"/>
            <w:shd w:val="clear" w:color="auto" w:fill="auto"/>
          </w:tcPr>
          <w:p w:rsidR="00F10D4D" w:rsidRPr="00E14E7B" w:rsidRDefault="00F10D4D" w:rsidP="00425753">
            <w:pPr>
              <w:widowControl/>
              <w:suppressAutoHyphens/>
              <w:autoSpaceDN/>
              <w:spacing w:line="360" w:lineRule="auto"/>
              <w:jc w:val="both"/>
              <w:rPr>
                <w:rFonts w:ascii="Times New Roman" w:hAnsi="Times New Roman" w:cs="Times New Roman"/>
                <w:bCs/>
                <w:sz w:val="24"/>
                <w:szCs w:val="24"/>
                <w:lang w:eastAsia="ar-SA"/>
              </w:rPr>
            </w:pPr>
            <w:r w:rsidRPr="00E14E7B">
              <w:rPr>
                <w:rFonts w:ascii="Times New Roman" w:hAnsi="Times New Roman" w:cs="Times New Roman"/>
                <w:bCs/>
                <w:sz w:val="24"/>
                <w:szCs w:val="24"/>
                <w:lang w:eastAsia="ar-SA"/>
              </w:rPr>
              <w:t>1. Egyösszegű ajánlati ár (nettó forint)</w:t>
            </w:r>
          </w:p>
        </w:tc>
        <w:tc>
          <w:tcPr>
            <w:tcW w:w="1984" w:type="dxa"/>
            <w:shd w:val="clear" w:color="auto" w:fill="auto"/>
          </w:tcPr>
          <w:p w:rsidR="00F10D4D" w:rsidRPr="00E14E7B" w:rsidRDefault="00F10D4D" w:rsidP="00425753">
            <w:pPr>
              <w:widowControl/>
              <w:suppressAutoHyphens/>
              <w:autoSpaceDN/>
              <w:spacing w:line="360" w:lineRule="auto"/>
              <w:jc w:val="center"/>
              <w:rPr>
                <w:rFonts w:ascii="Times New Roman" w:hAnsi="Times New Roman" w:cs="Times New Roman"/>
                <w:bCs/>
                <w:sz w:val="24"/>
                <w:szCs w:val="24"/>
                <w:lang w:eastAsia="ar-SA"/>
              </w:rPr>
            </w:pPr>
            <w:r w:rsidRPr="00E14E7B">
              <w:rPr>
                <w:rFonts w:ascii="Times New Roman" w:hAnsi="Times New Roman" w:cs="Times New Roman"/>
                <w:bCs/>
                <w:sz w:val="24"/>
                <w:szCs w:val="24"/>
                <w:lang w:eastAsia="ar-SA"/>
              </w:rPr>
              <w:t>70</w:t>
            </w:r>
          </w:p>
        </w:tc>
      </w:tr>
      <w:tr w:rsidR="00F10D4D" w:rsidRPr="00E14E7B" w:rsidTr="00425753">
        <w:tc>
          <w:tcPr>
            <w:tcW w:w="6095" w:type="dxa"/>
            <w:shd w:val="clear" w:color="auto" w:fill="auto"/>
          </w:tcPr>
          <w:p w:rsidR="00F10D4D" w:rsidRPr="00E14E7B" w:rsidRDefault="00F10D4D" w:rsidP="00425753">
            <w:pPr>
              <w:widowControl/>
              <w:suppressAutoHyphens/>
              <w:autoSpaceDN/>
              <w:spacing w:line="360" w:lineRule="auto"/>
              <w:jc w:val="both"/>
              <w:rPr>
                <w:rFonts w:ascii="Times New Roman" w:hAnsi="Times New Roman" w:cs="Times New Roman"/>
                <w:bCs/>
                <w:sz w:val="24"/>
                <w:szCs w:val="24"/>
                <w:lang w:eastAsia="ar-SA"/>
              </w:rPr>
            </w:pPr>
            <w:r w:rsidRPr="00E14E7B">
              <w:rPr>
                <w:rFonts w:ascii="Times New Roman" w:hAnsi="Times New Roman" w:cs="Times New Roman"/>
                <w:bCs/>
                <w:sz w:val="24"/>
                <w:szCs w:val="24"/>
                <w:lang w:eastAsia="ar-SA"/>
              </w:rPr>
              <w:t xml:space="preserve">2. Jótállás vállalt időtartama (min. 24 hónap, </w:t>
            </w:r>
            <w:proofErr w:type="spellStart"/>
            <w:r w:rsidRPr="00E14E7B">
              <w:rPr>
                <w:rFonts w:ascii="Times New Roman" w:hAnsi="Times New Roman" w:cs="Times New Roman"/>
                <w:bCs/>
                <w:sz w:val="24"/>
                <w:szCs w:val="24"/>
                <w:lang w:eastAsia="ar-SA"/>
              </w:rPr>
              <w:t>max</w:t>
            </w:r>
            <w:proofErr w:type="spellEnd"/>
            <w:r w:rsidRPr="00E14E7B">
              <w:rPr>
                <w:rFonts w:ascii="Times New Roman" w:hAnsi="Times New Roman" w:cs="Times New Roman"/>
                <w:bCs/>
                <w:sz w:val="24"/>
                <w:szCs w:val="24"/>
                <w:lang w:eastAsia="ar-SA"/>
              </w:rPr>
              <w:t>. 60 hónap)</w:t>
            </w:r>
          </w:p>
        </w:tc>
        <w:tc>
          <w:tcPr>
            <w:tcW w:w="1984" w:type="dxa"/>
            <w:shd w:val="clear" w:color="auto" w:fill="auto"/>
          </w:tcPr>
          <w:p w:rsidR="00F10D4D" w:rsidRPr="00E14E7B" w:rsidRDefault="00F10D4D" w:rsidP="00425753">
            <w:pPr>
              <w:widowControl/>
              <w:suppressAutoHyphens/>
              <w:autoSpaceDN/>
              <w:spacing w:line="360" w:lineRule="auto"/>
              <w:jc w:val="center"/>
              <w:rPr>
                <w:rFonts w:ascii="Times New Roman" w:hAnsi="Times New Roman" w:cs="Times New Roman"/>
                <w:bCs/>
                <w:sz w:val="24"/>
                <w:szCs w:val="24"/>
                <w:lang w:eastAsia="ar-SA"/>
              </w:rPr>
            </w:pPr>
            <w:r w:rsidRPr="00E14E7B">
              <w:rPr>
                <w:rFonts w:ascii="Times New Roman" w:hAnsi="Times New Roman" w:cs="Times New Roman"/>
                <w:bCs/>
                <w:sz w:val="24"/>
                <w:szCs w:val="24"/>
                <w:lang w:eastAsia="ar-SA"/>
              </w:rPr>
              <w:t>30</w:t>
            </w:r>
          </w:p>
        </w:tc>
      </w:tr>
    </w:tbl>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Az ajánlatok értékelése:</w:t>
      </w:r>
    </w:p>
    <w:p w:rsidR="00F10D4D" w:rsidRPr="00E14E7B" w:rsidRDefault="00F10D4D" w:rsidP="00F10D4D">
      <w:pPr>
        <w:autoSpaceDE/>
        <w:autoSpaceDN/>
        <w:ind w:left="567"/>
        <w:jc w:val="both"/>
        <w:rPr>
          <w:rFonts w:ascii="Times New Roman" w:hAnsi="Times New Roman" w:cs="Times New Roman"/>
          <w:color w:val="000000"/>
          <w:sz w:val="24"/>
          <w:szCs w:val="24"/>
          <w:lang w:eastAsia="ar-SA"/>
        </w:rPr>
      </w:pPr>
      <w:r w:rsidRPr="00E14E7B">
        <w:rPr>
          <w:rFonts w:ascii="Times New Roman" w:hAnsi="Times New Roman" w:cs="Times New Roman"/>
          <w:sz w:val="24"/>
          <w:szCs w:val="24"/>
          <w:lang w:eastAsia="ar-SA"/>
        </w:rPr>
        <w:t xml:space="preserve">Az ajánlatok egyes értékelési szempontok szerinti tartalmi elemeinek értékelése során adható pontszám alsó határa 0, felső határa 10, valamennyi szempont esetén. Az Ajánlatkérő az egyes értékelési szempontokra adható pontszámokat kettő tizedes jegyig határozza meg, a kerekítés matematikai szabályai szerint. </w:t>
      </w:r>
      <w:r w:rsidRPr="00E14E7B">
        <w:rPr>
          <w:rFonts w:ascii="Times New Roman" w:hAnsi="Times New Roman" w:cs="Times New Roman"/>
          <w:color w:val="000000"/>
          <w:sz w:val="24"/>
          <w:szCs w:val="24"/>
          <w:lang w:eastAsia="ar-SA"/>
        </w:rPr>
        <w:t>Ha e módszer alkalmazásával tört pontértékek keletkeznek, akkor azokat az általános szabályoknak megfelelően két tizedes jegyre kell kerekíteni (ehhez Ajánlatkérő Microsoft Excel programot fog használni a pontszámítás során).</w:t>
      </w:r>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Az értékelés módszere az 1. résszempont esetében: </w:t>
      </w: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Ezen értékelési szempont esetén az összehasonlítás alapját az ajánlattevő által megajánlott nettó ajánlati árnak a mértéke képezi. Ezen értékelési szempont esetén a legalacsonyabb összegű nettó ajánlati árat tartalmazó (legkedvezőbb) ajánlat kapja a maximális bírálati pontszámot, a többi ajánlat bírálati pontszáma ehhez viszonyítva fordítottan arányosítás módszerével kerül meghatározásra. </w:t>
      </w: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P = (</w:t>
      </w: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legjobb</w:t>
      </w:r>
      <w:proofErr w:type="spellEnd"/>
      <w:r w:rsidRPr="00E14E7B">
        <w:rPr>
          <w:rFonts w:ascii="Times New Roman" w:hAnsi="Times New Roman" w:cs="Times New Roman"/>
          <w:sz w:val="24"/>
          <w:szCs w:val="24"/>
          <w:lang w:eastAsia="ar-SA"/>
        </w:rPr>
        <w:t xml:space="preserve"> / </w:t>
      </w: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vizsgált</w:t>
      </w:r>
      <w:proofErr w:type="spellEnd"/>
      <w:r w:rsidRPr="00E14E7B">
        <w:rPr>
          <w:rFonts w:ascii="Times New Roman" w:hAnsi="Times New Roman" w:cs="Times New Roman"/>
          <w:sz w:val="24"/>
          <w:szCs w:val="24"/>
          <w:lang w:eastAsia="ar-SA"/>
        </w:rPr>
        <w:t>) x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max</w:t>
      </w:r>
      <w:proofErr w:type="spellEnd"/>
      <w:r w:rsidRPr="00E14E7B">
        <w:rPr>
          <w:rFonts w:ascii="Times New Roman" w:hAnsi="Times New Roman" w:cs="Times New Roman"/>
          <w:sz w:val="24"/>
          <w:szCs w:val="24"/>
          <w:lang w:eastAsia="ar-SA"/>
        </w:rPr>
        <w:t xml:space="preserve"> –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r w:rsidRPr="00E14E7B">
        <w:rPr>
          <w:rFonts w:ascii="Times New Roman" w:hAnsi="Times New Roman" w:cs="Times New Roman"/>
          <w:sz w:val="24"/>
          <w:szCs w:val="24"/>
          <w:lang w:eastAsia="ar-SA"/>
        </w:rPr>
        <w:t xml:space="preserve">) +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gramStart"/>
      <w:r w:rsidRPr="00E14E7B">
        <w:rPr>
          <w:rFonts w:ascii="Times New Roman" w:hAnsi="Times New Roman" w:cs="Times New Roman"/>
          <w:sz w:val="24"/>
          <w:szCs w:val="24"/>
          <w:lang w:eastAsia="ar-SA"/>
        </w:rPr>
        <w:t>ahol</w:t>
      </w:r>
      <w:proofErr w:type="gramEnd"/>
      <w:r w:rsidRPr="00E14E7B">
        <w:rPr>
          <w:rFonts w:ascii="Times New Roman" w:hAnsi="Times New Roman" w:cs="Times New Roman"/>
          <w:sz w:val="24"/>
          <w:szCs w:val="24"/>
          <w:lang w:eastAsia="ar-SA"/>
        </w:rPr>
        <w:t xml:space="preserve">: </w:t>
      </w: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P: a vizsgált ajánlati elem adott szempontra vonatkozó pontszáma</w:t>
      </w: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max</w:t>
      </w:r>
      <w:proofErr w:type="spellEnd"/>
      <w:r w:rsidRPr="00E14E7B">
        <w:rPr>
          <w:rFonts w:ascii="Times New Roman" w:hAnsi="Times New Roman" w:cs="Times New Roman"/>
          <w:sz w:val="24"/>
          <w:szCs w:val="24"/>
          <w:lang w:eastAsia="ar-SA"/>
        </w:rPr>
        <w:t>: a pontskála felső határa</w:t>
      </w: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r w:rsidRPr="00E14E7B">
        <w:rPr>
          <w:rFonts w:ascii="Times New Roman" w:hAnsi="Times New Roman" w:cs="Times New Roman"/>
          <w:sz w:val="24"/>
          <w:szCs w:val="24"/>
          <w:lang w:eastAsia="ar-SA"/>
        </w:rPr>
        <w:t>: a pontskála alsó határa</w:t>
      </w: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legjobb</w:t>
      </w:r>
      <w:proofErr w:type="spellEnd"/>
      <w:r w:rsidRPr="00E14E7B">
        <w:rPr>
          <w:rFonts w:ascii="Times New Roman" w:hAnsi="Times New Roman" w:cs="Times New Roman"/>
          <w:sz w:val="24"/>
          <w:szCs w:val="24"/>
          <w:lang w:eastAsia="ar-SA"/>
        </w:rPr>
        <w:t>: a legelőnyösebb ajánlat tartalmi eleme</w:t>
      </w: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vizsgált</w:t>
      </w:r>
      <w:proofErr w:type="spellEnd"/>
      <w:r w:rsidRPr="00E14E7B">
        <w:rPr>
          <w:rFonts w:ascii="Times New Roman" w:hAnsi="Times New Roman" w:cs="Times New Roman"/>
          <w:sz w:val="24"/>
          <w:szCs w:val="24"/>
          <w:lang w:eastAsia="ar-SA"/>
        </w:rPr>
        <w:t>: a vizsgált ajánlat tartalmi eleme</w:t>
      </w:r>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Az értékelés alapját az ajánlati ár nettó összege képezi, melynek alapja az ajánlattételi dokumentáció mellékleteként kiadott árazatlan költségvetés teljes körűen beárazva.</w:t>
      </w:r>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Az értékelés módszere a 2. résszempont esetében: </w:t>
      </w: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P = (</w:t>
      </w: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vizsgált</w:t>
      </w:r>
      <w:proofErr w:type="spellEnd"/>
      <w:r w:rsidRPr="00E14E7B">
        <w:rPr>
          <w:rFonts w:ascii="Times New Roman" w:hAnsi="Times New Roman" w:cs="Times New Roman"/>
          <w:sz w:val="24"/>
          <w:szCs w:val="24"/>
          <w:lang w:eastAsia="ar-SA"/>
        </w:rPr>
        <w:t xml:space="preserve">/ </w:t>
      </w: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legjobb</w:t>
      </w:r>
      <w:proofErr w:type="spellEnd"/>
      <w:proofErr w:type="gramStart"/>
      <w:r w:rsidRPr="00E14E7B">
        <w:rPr>
          <w:rFonts w:ascii="Times New Roman" w:hAnsi="Times New Roman" w:cs="Times New Roman"/>
          <w:sz w:val="24"/>
          <w:szCs w:val="24"/>
          <w:lang w:eastAsia="ar-SA"/>
        </w:rPr>
        <w:t>)x</w:t>
      </w:r>
      <w:proofErr w:type="gramEnd"/>
      <w:r w:rsidRPr="00E14E7B">
        <w:rPr>
          <w:rFonts w:ascii="Times New Roman" w:hAnsi="Times New Roman" w:cs="Times New Roman"/>
          <w:sz w:val="24"/>
          <w:szCs w:val="24"/>
          <w:lang w:eastAsia="ar-SA"/>
        </w:rPr>
        <w:t xml:space="preserve">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max</w:t>
      </w:r>
      <w:proofErr w:type="spellEnd"/>
      <w:r w:rsidRPr="00E14E7B">
        <w:rPr>
          <w:rFonts w:ascii="Times New Roman" w:hAnsi="Times New Roman" w:cs="Times New Roman"/>
          <w:sz w:val="24"/>
          <w:szCs w:val="24"/>
          <w:lang w:eastAsia="ar-SA"/>
        </w:rPr>
        <w:t xml:space="preserve">–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r w:rsidRPr="00E14E7B">
        <w:rPr>
          <w:rFonts w:ascii="Times New Roman" w:hAnsi="Times New Roman" w:cs="Times New Roman"/>
          <w:sz w:val="24"/>
          <w:szCs w:val="24"/>
          <w:lang w:eastAsia="ar-SA"/>
        </w:rPr>
        <w:t xml:space="preserve">) +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gramStart"/>
      <w:r w:rsidRPr="00E14E7B">
        <w:rPr>
          <w:rFonts w:ascii="Times New Roman" w:hAnsi="Times New Roman" w:cs="Times New Roman"/>
          <w:sz w:val="24"/>
          <w:szCs w:val="24"/>
          <w:lang w:eastAsia="ar-SA"/>
        </w:rPr>
        <w:t>ahol</w:t>
      </w:r>
      <w:proofErr w:type="gramEnd"/>
      <w:r w:rsidRPr="00E14E7B">
        <w:rPr>
          <w:rFonts w:ascii="Times New Roman" w:hAnsi="Times New Roman" w:cs="Times New Roman"/>
          <w:sz w:val="24"/>
          <w:szCs w:val="24"/>
          <w:lang w:eastAsia="ar-SA"/>
        </w:rPr>
        <w:t>:</w:t>
      </w: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P: a vizsgált ajánlati elem adott szempontra vonatkozó pontszáma</w:t>
      </w: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max</w:t>
      </w:r>
      <w:proofErr w:type="spellEnd"/>
      <w:r w:rsidRPr="00E14E7B">
        <w:rPr>
          <w:rFonts w:ascii="Times New Roman" w:hAnsi="Times New Roman" w:cs="Times New Roman"/>
          <w:sz w:val="24"/>
          <w:szCs w:val="24"/>
          <w:lang w:eastAsia="ar-SA"/>
        </w:rPr>
        <w:t>: a pontskála felső határa</w:t>
      </w: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r w:rsidRPr="00E14E7B">
        <w:rPr>
          <w:rFonts w:ascii="Times New Roman" w:hAnsi="Times New Roman" w:cs="Times New Roman"/>
          <w:sz w:val="24"/>
          <w:szCs w:val="24"/>
          <w:lang w:eastAsia="ar-SA"/>
        </w:rPr>
        <w:t>: a pontskála alsó határa</w:t>
      </w: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legjobb</w:t>
      </w:r>
      <w:proofErr w:type="spellEnd"/>
      <w:r w:rsidRPr="00E14E7B">
        <w:rPr>
          <w:rFonts w:ascii="Times New Roman" w:hAnsi="Times New Roman" w:cs="Times New Roman"/>
          <w:sz w:val="24"/>
          <w:szCs w:val="24"/>
          <w:lang w:eastAsia="ar-SA"/>
        </w:rPr>
        <w:t>: a legelőnyösebb ajánlat tartalmi eleme</w:t>
      </w:r>
    </w:p>
    <w:p w:rsidR="00F10D4D" w:rsidRPr="00E14E7B" w:rsidRDefault="00F10D4D" w:rsidP="00F10D4D">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vizsgált</w:t>
      </w:r>
      <w:proofErr w:type="spellEnd"/>
      <w:r w:rsidRPr="00E14E7B">
        <w:rPr>
          <w:rFonts w:ascii="Times New Roman" w:hAnsi="Times New Roman" w:cs="Times New Roman"/>
          <w:sz w:val="24"/>
          <w:szCs w:val="24"/>
          <w:lang w:eastAsia="ar-SA"/>
        </w:rPr>
        <w:t>: a vizsgált ajánlat tartalmi eleme</w:t>
      </w:r>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Ajánlatkérő a 2. értékelési részszempont vonatkozásában felhívja az Ajánlattevők </w:t>
      </w:r>
      <w:r w:rsidRPr="00E14E7B">
        <w:rPr>
          <w:rFonts w:ascii="Times New Roman" w:hAnsi="Times New Roman" w:cs="Times New Roman"/>
          <w:sz w:val="24"/>
          <w:szCs w:val="24"/>
          <w:lang w:eastAsia="ar-SA"/>
        </w:rPr>
        <w:lastRenderedPageBreak/>
        <w:t>figyelmét, hogy a Kbt. 77. § (1) bekezdése alapján a jótállás időtartamának minimális mértéke 24 hónap.</w:t>
      </w: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 minimális mértéket el nem érő megajánlás az ajánlat érvénytelenségét eredményezi a Kbt. 73. § (1) bekezdés e) pontja alapján!</w:t>
      </w: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Ajánlatkérő rögzíti, hogy a jótállás vonatkozásában megajánlott 60 hónapos időtartam esetén, illetve az annál még kedvezőbb (magasabb) vállalásokra egyaránt a ponthatár felső határával azonos számú pontot ad az értékelés során.</w:t>
      </w:r>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 fenti módszer alapján kiszámított pontszámok a súlyszámmal megszorzásra, majd összeadásra kerülnek.</w:t>
      </w: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 legtöbb pontot elérő ajánlat minősül a legjobb ár-érték arányú ajánlatnak.</w:t>
      </w:r>
    </w:p>
    <w:p w:rsidR="00F10D4D" w:rsidRPr="00E14E7B" w:rsidRDefault="00F10D4D" w:rsidP="00F10D4D">
      <w:pPr>
        <w:autoSpaceDE/>
        <w:autoSpaceDN/>
        <w:ind w:left="567"/>
        <w:jc w:val="both"/>
        <w:rPr>
          <w:rFonts w:ascii="Times New Roman" w:hAnsi="Times New Roman" w:cs="Times New Roman"/>
          <w:sz w:val="24"/>
          <w:szCs w:val="24"/>
          <w:lang w:eastAsia="ar-SA"/>
        </w:rPr>
      </w:pPr>
    </w:p>
    <w:p w:rsidR="00F10D4D" w:rsidRPr="00E14E7B" w:rsidRDefault="00F10D4D" w:rsidP="00F10D4D">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Ha több ajánlatnak azonos a fentiek szerint kiszámított </w:t>
      </w:r>
      <w:proofErr w:type="spellStart"/>
      <w:r w:rsidRPr="00E14E7B">
        <w:rPr>
          <w:rFonts w:ascii="Times New Roman" w:hAnsi="Times New Roman" w:cs="Times New Roman"/>
          <w:sz w:val="24"/>
          <w:szCs w:val="24"/>
          <w:lang w:eastAsia="ar-SA"/>
        </w:rPr>
        <w:t>összpontszáma</w:t>
      </w:r>
      <w:proofErr w:type="spellEnd"/>
      <w:r w:rsidRPr="00E14E7B">
        <w:rPr>
          <w:rFonts w:ascii="Times New Roman" w:hAnsi="Times New Roman" w:cs="Times New Roman"/>
          <w:sz w:val="24"/>
          <w:szCs w:val="24"/>
          <w:lang w:eastAsia="ar-SA"/>
        </w:rPr>
        <w:t xml:space="preserve">, az az ajánlat minősül a legkedvezőbbnek, amely a nem egyenlő értékelési pontszámot kapott értékelési szempontok közül a legmagasabb súlyszámú értékelési szempontra nagyobb értékelési pontszámot kapott. Az Ajánlatkérő jogosult közjegyző jelenlétében sorsolást tartani, ha a legkedvezőbb ajánlat e módszerrel sem határozható meg. </w:t>
      </w:r>
    </w:p>
    <w:p w:rsidR="00F10D4D" w:rsidRPr="00E14E7B" w:rsidRDefault="00F10D4D" w:rsidP="00F10D4D">
      <w:pPr>
        <w:widowControl/>
        <w:tabs>
          <w:tab w:val="num" w:pos="426"/>
        </w:tabs>
        <w:spacing w:before="38"/>
        <w:rPr>
          <w:rFonts w:ascii="Times New Roman" w:hAnsi="Times New Roman" w:cs="Times New Roman"/>
          <w:b/>
          <w:bCs/>
          <w:sz w:val="24"/>
          <w:szCs w:val="24"/>
          <w:lang w:eastAsia="x-none"/>
        </w:rPr>
      </w:pPr>
    </w:p>
    <w:p w:rsidR="00F10D4D" w:rsidRPr="00E14E7B" w:rsidRDefault="00F10D4D" w:rsidP="00F10D4D">
      <w:pPr>
        <w:widowControl/>
        <w:tabs>
          <w:tab w:val="num" w:pos="426"/>
        </w:tabs>
        <w:spacing w:before="38"/>
        <w:rPr>
          <w:rFonts w:ascii="Times New Roman" w:hAnsi="Times New Roman" w:cs="Times New Roman"/>
          <w:b/>
          <w:bCs/>
          <w:sz w:val="24"/>
          <w:szCs w:val="24"/>
          <w:lang w:eastAsia="x-none"/>
        </w:rPr>
      </w:pPr>
    </w:p>
    <w:p w:rsidR="00F10D4D" w:rsidRPr="00E14E7B" w:rsidRDefault="00F10D4D" w:rsidP="00F10D4D">
      <w:pPr>
        <w:widowControl/>
        <w:tabs>
          <w:tab w:val="num" w:pos="426"/>
        </w:tabs>
        <w:spacing w:before="38"/>
        <w:rPr>
          <w:rFonts w:ascii="Times New Roman" w:hAnsi="Times New Roman" w:cs="Times New Roman"/>
          <w:b/>
          <w:bCs/>
          <w:sz w:val="24"/>
          <w:szCs w:val="24"/>
          <w:lang w:val="x-none" w:eastAsia="x-none"/>
        </w:rPr>
      </w:pPr>
      <w:r w:rsidRPr="00E14E7B">
        <w:rPr>
          <w:rFonts w:ascii="Times New Roman" w:hAnsi="Times New Roman" w:cs="Times New Roman"/>
          <w:b/>
          <w:bCs/>
          <w:sz w:val="24"/>
          <w:szCs w:val="24"/>
          <w:lang w:val="x-none" w:eastAsia="x-none"/>
        </w:rPr>
        <w:t>TOVÁBBI INFORMÁCIÓK</w:t>
      </w:r>
    </w:p>
    <w:p w:rsidR="00F10D4D" w:rsidRPr="00E14E7B" w:rsidRDefault="00F10D4D" w:rsidP="00F10D4D">
      <w:pPr>
        <w:rPr>
          <w:rFonts w:ascii="Times New Roman" w:hAnsi="Times New Roman" w:cs="Times New Roman"/>
          <w:b/>
          <w:bCs/>
          <w:sz w:val="24"/>
          <w:szCs w:val="24"/>
          <w:highlight w:val="yellow"/>
          <w:lang w:eastAsia="x-none"/>
        </w:rPr>
      </w:pPr>
    </w:p>
    <w:p w:rsidR="00F10D4D" w:rsidRPr="00E14E7B" w:rsidRDefault="00F10D4D" w:rsidP="00F10D4D">
      <w:pPr>
        <w:keepNext/>
        <w:widowControl/>
        <w:suppressAutoHyphens/>
        <w:autoSpaceDE/>
        <w:autoSpaceDN/>
        <w:ind w:left="432" w:hanging="432"/>
        <w:jc w:val="both"/>
        <w:outlineLvl w:val="0"/>
        <w:rPr>
          <w:rFonts w:ascii="Times New Roman" w:hAnsi="Times New Roman" w:cs="Times New Roman"/>
          <w:sz w:val="24"/>
          <w:szCs w:val="24"/>
          <w:lang w:val="x-none" w:eastAsia="x-none"/>
        </w:rPr>
      </w:pPr>
      <w:bookmarkStart w:id="1" w:name="_Toc435799547"/>
      <w:r w:rsidRPr="00E14E7B">
        <w:rPr>
          <w:rFonts w:ascii="Times New Roman" w:hAnsi="Times New Roman" w:cs="Times New Roman"/>
          <w:sz w:val="24"/>
          <w:szCs w:val="24"/>
          <w:lang w:val="x-none" w:eastAsia="x-none"/>
        </w:rPr>
        <w:t>Ajánlatkérő nevében eljáró felelős akkreditált közbeszerzési szaktanácsadó:</w:t>
      </w:r>
    </w:p>
    <w:bookmarkEnd w:id="1"/>
    <w:p w:rsidR="00F10D4D" w:rsidRPr="00E14E7B" w:rsidRDefault="00F10D4D" w:rsidP="00F10D4D">
      <w:pPr>
        <w:keepNext/>
        <w:ind w:left="567"/>
        <w:jc w:val="both"/>
        <w:outlineLvl w:val="0"/>
        <w:rPr>
          <w:rFonts w:ascii="Times New Roman" w:hAnsi="Times New Roman" w:cs="Times New Roman"/>
          <w:b/>
          <w:bCs/>
          <w:sz w:val="24"/>
          <w:szCs w:val="24"/>
          <w:highlight w:val="yellow"/>
          <w:lang w:val="da-DK" w:eastAsia="x-none"/>
        </w:rPr>
      </w:pPr>
    </w:p>
    <w:p w:rsidR="00F10D4D" w:rsidRPr="00E14E7B" w:rsidRDefault="00F10D4D" w:rsidP="00F10D4D">
      <w:pPr>
        <w:ind w:left="1701" w:hanging="1134"/>
        <w:rPr>
          <w:rFonts w:ascii="Times New Roman" w:hAnsi="Times New Roman" w:cs="Times New Roman"/>
          <w:b/>
          <w:sz w:val="24"/>
          <w:szCs w:val="24"/>
        </w:rPr>
      </w:pPr>
      <w:r w:rsidRPr="00E14E7B">
        <w:rPr>
          <w:rFonts w:ascii="Times New Roman" w:hAnsi="Times New Roman" w:cs="Times New Roman"/>
          <w:sz w:val="24"/>
          <w:szCs w:val="24"/>
        </w:rPr>
        <w:t xml:space="preserve">Neve: </w:t>
      </w:r>
      <w:r w:rsidRPr="00E14E7B">
        <w:rPr>
          <w:rFonts w:ascii="Times New Roman" w:hAnsi="Times New Roman" w:cs="Times New Roman"/>
          <w:b/>
          <w:sz w:val="24"/>
          <w:szCs w:val="24"/>
        </w:rPr>
        <w:t xml:space="preserve">Weisz Tamás </w:t>
      </w:r>
    </w:p>
    <w:p w:rsidR="00F10D4D" w:rsidRPr="00E14E7B" w:rsidRDefault="00F10D4D" w:rsidP="00F10D4D">
      <w:pPr>
        <w:ind w:left="1701" w:hanging="1134"/>
        <w:rPr>
          <w:rFonts w:ascii="Times New Roman" w:hAnsi="Times New Roman" w:cs="Times New Roman"/>
          <w:sz w:val="24"/>
          <w:szCs w:val="24"/>
        </w:rPr>
      </w:pPr>
      <w:r w:rsidRPr="00E14E7B">
        <w:rPr>
          <w:rFonts w:ascii="Times New Roman" w:hAnsi="Times New Roman" w:cs="Times New Roman"/>
          <w:sz w:val="24"/>
          <w:szCs w:val="24"/>
        </w:rPr>
        <w:t xml:space="preserve">Levelezési címe: 1061 Budapest, Andrássy út 10. 3. em. 308. </w:t>
      </w:r>
    </w:p>
    <w:p w:rsidR="00F10D4D" w:rsidRPr="00E14E7B" w:rsidRDefault="00F10D4D" w:rsidP="00F10D4D">
      <w:pPr>
        <w:ind w:left="1701" w:hanging="1134"/>
        <w:rPr>
          <w:rFonts w:ascii="Times New Roman" w:hAnsi="Times New Roman" w:cs="Times New Roman"/>
          <w:sz w:val="24"/>
          <w:szCs w:val="24"/>
        </w:rPr>
      </w:pPr>
      <w:r w:rsidRPr="00E14E7B">
        <w:rPr>
          <w:rFonts w:ascii="Times New Roman" w:hAnsi="Times New Roman" w:cs="Times New Roman"/>
          <w:sz w:val="24"/>
          <w:szCs w:val="24"/>
        </w:rPr>
        <w:t xml:space="preserve">E-mail címe: </w:t>
      </w:r>
      <w:hyperlink r:id="rId17" w:history="1">
        <w:r w:rsidRPr="00E14E7B">
          <w:rPr>
            <w:rFonts w:ascii="Times New Roman" w:hAnsi="Times New Roman" w:cs="Times New Roman"/>
            <w:color w:val="344356"/>
            <w:sz w:val="24"/>
            <w:szCs w:val="24"/>
            <w:u w:val="single"/>
          </w:rPr>
          <w:t>weisz.tamas@tendersoft.hu</w:t>
        </w:r>
      </w:hyperlink>
      <w:r w:rsidRPr="00E14E7B">
        <w:rPr>
          <w:rFonts w:ascii="Times New Roman" w:hAnsi="Times New Roman" w:cs="Times New Roman"/>
          <w:sz w:val="24"/>
          <w:szCs w:val="24"/>
        </w:rPr>
        <w:t xml:space="preserve"> </w:t>
      </w:r>
    </w:p>
    <w:p w:rsidR="00F10D4D" w:rsidRPr="00E14E7B" w:rsidRDefault="00F10D4D" w:rsidP="00F10D4D">
      <w:pPr>
        <w:ind w:left="1701" w:hanging="1134"/>
        <w:rPr>
          <w:rFonts w:ascii="Times New Roman" w:hAnsi="Times New Roman" w:cs="Times New Roman"/>
          <w:sz w:val="24"/>
          <w:szCs w:val="24"/>
        </w:rPr>
      </w:pPr>
      <w:r w:rsidRPr="00E14E7B">
        <w:rPr>
          <w:rFonts w:ascii="Times New Roman" w:hAnsi="Times New Roman" w:cs="Times New Roman"/>
          <w:sz w:val="24"/>
          <w:szCs w:val="24"/>
        </w:rPr>
        <w:t>Lajstromszáma: 00058</w:t>
      </w:r>
    </w:p>
    <w:p w:rsidR="00F10D4D" w:rsidRPr="00E14E7B" w:rsidRDefault="00F10D4D" w:rsidP="00F10D4D">
      <w:pPr>
        <w:rPr>
          <w:rFonts w:ascii="Times New Roman" w:hAnsi="Times New Roman" w:cs="Times New Roman"/>
          <w:b/>
          <w:bCs/>
          <w:sz w:val="24"/>
          <w:szCs w:val="24"/>
          <w:highlight w:val="yellow"/>
          <w:lang w:eastAsia="x-none"/>
        </w:rPr>
      </w:pPr>
    </w:p>
    <w:p w:rsidR="00F10D4D" w:rsidRPr="00E14E7B" w:rsidRDefault="00F10D4D" w:rsidP="00F10D4D">
      <w:pPr>
        <w:jc w:val="both"/>
        <w:rPr>
          <w:rFonts w:ascii="Times New Roman" w:hAnsi="Times New Roman" w:cs="Times New Roman"/>
          <w:sz w:val="24"/>
          <w:szCs w:val="24"/>
          <w:highlight w:val="yellow"/>
        </w:rPr>
      </w:pPr>
      <w:r w:rsidRPr="00E14E7B">
        <w:rPr>
          <w:rFonts w:ascii="Times New Roman" w:hAnsi="Times New Roman" w:cs="Times New Roman"/>
          <w:sz w:val="24"/>
          <w:szCs w:val="24"/>
        </w:rPr>
        <w:t>Azon szervezetek (hatóságok) neve és címe, amelyektől a környezetvédelmi, szociális és munkajogi követelményekről tájékoztatás kérhető:</w:t>
      </w:r>
    </w:p>
    <w:p w:rsidR="00F10D4D" w:rsidRPr="00E14E7B" w:rsidRDefault="00F10D4D" w:rsidP="00F10D4D">
      <w:pPr>
        <w:jc w:val="both"/>
        <w:rPr>
          <w:rFonts w:ascii="Times New Roman" w:hAnsi="Times New Roman" w:cs="Times New Roman"/>
          <w:sz w:val="24"/>
          <w:szCs w:val="24"/>
          <w:highlight w:val="yellow"/>
        </w:rPr>
      </w:pPr>
    </w:p>
    <w:p w:rsidR="00F10D4D" w:rsidRPr="00E14E7B" w:rsidRDefault="00F10D4D" w:rsidP="00F10D4D">
      <w:pPr>
        <w:widowControl/>
        <w:autoSpaceDE/>
        <w:autoSpaceDN/>
        <w:jc w:val="both"/>
        <w:rPr>
          <w:rFonts w:ascii="Times New Roman" w:hAnsi="Times New Roman" w:cs="Times New Roman"/>
          <w:sz w:val="24"/>
          <w:szCs w:val="24"/>
        </w:rPr>
      </w:pPr>
      <w:r w:rsidRPr="00E14E7B">
        <w:rPr>
          <w:rFonts w:ascii="Times New Roman" w:hAnsi="Times New Roman" w:cs="Times New Roman"/>
          <w:b/>
          <w:sz w:val="24"/>
          <w:szCs w:val="24"/>
        </w:rPr>
        <w:t xml:space="preserve">Országos </w:t>
      </w:r>
      <w:proofErr w:type="spellStart"/>
      <w:r w:rsidRPr="00E14E7B">
        <w:rPr>
          <w:rFonts w:ascii="Times New Roman" w:hAnsi="Times New Roman" w:cs="Times New Roman"/>
          <w:b/>
          <w:sz w:val="24"/>
          <w:szCs w:val="24"/>
        </w:rPr>
        <w:t>Tisztifőorvosi</w:t>
      </w:r>
      <w:proofErr w:type="spellEnd"/>
      <w:r w:rsidRPr="00E14E7B">
        <w:rPr>
          <w:rFonts w:ascii="Times New Roman" w:hAnsi="Times New Roman" w:cs="Times New Roman"/>
          <w:b/>
          <w:sz w:val="24"/>
          <w:szCs w:val="24"/>
        </w:rPr>
        <w:t xml:space="preserve"> Hivatal</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1097 Budapest, Albert Flórián út 2-6.</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Levelezési cím: 1437 Budapest, Pf. 839.</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+36-1-476-1100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+36-1-476-1390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18" w:history="1">
        <w:r w:rsidRPr="00E14E7B">
          <w:rPr>
            <w:rFonts w:ascii="Times New Roman" w:hAnsi="Times New Roman" w:cs="Times New Roman"/>
            <w:color w:val="0000FF"/>
            <w:sz w:val="24"/>
            <w:szCs w:val="24"/>
            <w:u w:val="single"/>
          </w:rPr>
          <w:t>www.antsz.hu</w:t>
        </w:r>
      </w:hyperlink>
    </w:p>
    <w:p w:rsidR="00F10D4D" w:rsidRPr="00E14E7B" w:rsidRDefault="00F10D4D" w:rsidP="00F10D4D">
      <w:pPr>
        <w:autoSpaceDE/>
        <w:autoSpaceDN/>
        <w:jc w:val="both"/>
        <w:rPr>
          <w:rFonts w:ascii="Times New Roman" w:hAnsi="Times New Roman" w:cs="Times New Roman"/>
          <w:sz w:val="24"/>
          <w:szCs w:val="24"/>
        </w:rPr>
      </w:pPr>
    </w:p>
    <w:p w:rsidR="00F10D4D" w:rsidRPr="00E14E7B" w:rsidRDefault="00F10D4D" w:rsidP="00F10D4D">
      <w:pPr>
        <w:widowControl/>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 xml:space="preserve">Kormányhivatal </w:t>
      </w:r>
      <w:r w:rsidRPr="00E14E7B">
        <w:rPr>
          <w:rFonts w:ascii="Times New Roman" w:hAnsi="Times New Roman" w:cs="Times New Roman"/>
          <w:b/>
          <w:bCs/>
          <w:sz w:val="24"/>
          <w:szCs w:val="24"/>
        </w:rPr>
        <w:t>Foglalkoztatási Főosztályának Munkavédelmi Ellenőrzési Osztálya</w:t>
      </w:r>
    </w:p>
    <w:p w:rsidR="00F10D4D" w:rsidRPr="00E14E7B" w:rsidRDefault="00F10D4D" w:rsidP="00F10D4D">
      <w:pPr>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 xml:space="preserve">A területileg illetékes szerv a </w:t>
      </w:r>
      <w:hyperlink r:id="rId19" w:history="1">
        <w:r w:rsidRPr="00E14E7B">
          <w:rPr>
            <w:rFonts w:ascii="Times New Roman" w:hAnsi="Times New Roman" w:cs="Times New Roman"/>
            <w:b/>
            <w:color w:val="0000FF"/>
            <w:sz w:val="24"/>
            <w:szCs w:val="24"/>
            <w:u w:val="single"/>
          </w:rPr>
          <w:t>www.ommf.hu</w:t>
        </w:r>
      </w:hyperlink>
      <w:r w:rsidRPr="00E14E7B">
        <w:rPr>
          <w:rFonts w:ascii="Times New Roman" w:hAnsi="Times New Roman" w:cs="Times New Roman"/>
          <w:b/>
          <w:sz w:val="24"/>
          <w:szCs w:val="24"/>
        </w:rPr>
        <w:t xml:space="preserve"> internetes oldal, elérhetőség/Munkavédelmi felügyelőségek menüpont alatt található.</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1036 Budapest, Váradi u. 15.</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Levelezési cím: 1438 Budapest Pf. 520.</w:t>
      </w:r>
    </w:p>
    <w:p w:rsidR="00F10D4D" w:rsidRPr="00E14E7B" w:rsidRDefault="00F10D4D" w:rsidP="00F10D4D">
      <w:pPr>
        <w:autoSpaceDE/>
        <w:autoSpaceDN/>
        <w:jc w:val="both"/>
        <w:rPr>
          <w:rFonts w:ascii="Times New Roman" w:hAnsi="Times New Roman" w:cs="Times New Roman"/>
          <w:color w:val="3F3F3F"/>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w:t>
      </w:r>
      <w:r w:rsidRPr="00E14E7B">
        <w:rPr>
          <w:rFonts w:ascii="Times New Roman" w:hAnsi="Times New Roman" w:cs="Times New Roman"/>
          <w:color w:val="3F3F3F"/>
          <w:sz w:val="24"/>
          <w:szCs w:val="24"/>
        </w:rPr>
        <w:t xml:space="preserve"> 216-2901, </w:t>
      </w:r>
      <w:r w:rsidRPr="00E14E7B">
        <w:rPr>
          <w:rFonts w:ascii="Times New Roman" w:hAnsi="Times New Roman" w:cs="Times New Roman"/>
          <w:sz w:val="24"/>
          <w:szCs w:val="24"/>
        </w:rPr>
        <w:t>+36-1-</w:t>
      </w:r>
      <w:r w:rsidRPr="00E14E7B">
        <w:rPr>
          <w:rFonts w:ascii="Times New Roman" w:hAnsi="Times New Roman" w:cs="Times New Roman"/>
          <w:color w:val="3F3F3F"/>
          <w:sz w:val="24"/>
          <w:szCs w:val="24"/>
        </w:rPr>
        <w:t xml:space="preserve"> 323-3600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w:t>
      </w:r>
      <w:r w:rsidRPr="00E14E7B">
        <w:rPr>
          <w:rFonts w:ascii="Times New Roman" w:hAnsi="Times New Roman" w:cs="Times New Roman"/>
          <w:color w:val="3F3F3F"/>
          <w:sz w:val="24"/>
          <w:szCs w:val="24"/>
        </w:rPr>
        <w:t xml:space="preserve"> 323-3602 </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20" w:history="1">
        <w:r w:rsidRPr="00E14E7B">
          <w:rPr>
            <w:rFonts w:ascii="Times New Roman" w:hAnsi="Times New Roman" w:cs="Times New Roman"/>
            <w:color w:val="0000FF"/>
            <w:sz w:val="24"/>
            <w:szCs w:val="24"/>
            <w:u w:val="single"/>
          </w:rPr>
          <w:t>www.ommf.hu</w:t>
        </w:r>
      </w:hyperlink>
    </w:p>
    <w:p w:rsidR="00F10D4D" w:rsidRPr="00E14E7B" w:rsidRDefault="00F10D4D" w:rsidP="00F10D4D">
      <w:pPr>
        <w:autoSpaceDE/>
        <w:autoSpaceDN/>
        <w:jc w:val="both"/>
        <w:rPr>
          <w:rFonts w:ascii="Times New Roman" w:hAnsi="Times New Roman" w:cs="Times New Roman"/>
          <w:sz w:val="24"/>
          <w:szCs w:val="24"/>
        </w:rPr>
      </w:pPr>
    </w:p>
    <w:p w:rsidR="00F10D4D" w:rsidRPr="00E14E7B" w:rsidRDefault="00F10D4D" w:rsidP="00F10D4D">
      <w:pPr>
        <w:widowControl/>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Magyar Bányászati és Földtani Hivatal</w:t>
      </w:r>
    </w:p>
    <w:p w:rsidR="00F10D4D" w:rsidRPr="00E14E7B" w:rsidRDefault="00F10D4D" w:rsidP="00F10D4D">
      <w:pPr>
        <w:autoSpaceDE/>
        <w:autoSpaceDN/>
        <w:jc w:val="both"/>
        <w:rPr>
          <w:rFonts w:ascii="Times New Roman" w:hAnsi="Times New Roman" w:cs="Times New Roman"/>
          <w:color w:val="2D2E30"/>
          <w:sz w:val="24"/>
          <w:szCs w:val="24"/>
        </w:rPr>
      </w:pPr>
      <w:r w:rsidRPr="00E14E7B">
        <w:rPr>
          <w:rFonts w:ascii="Times New Roman" w:hAnsi="Times New Roman" w:cs="Times New Roman"/>
          <w:sz w:val="24"/>
          <w:szCs w:val="24"/>
        </w:rPr>
        <w:t xml:space="preserve">Székhely: 1145 </w:t>
      </w:r>
      <w:proofErr w:type="spellStart"/>
      <w:r w:rsidRPr="00E14E7B">
        <w:rPr>
          <w:rFonts w:ascii="Times New Roman" w:hAnsi="Times New Roman" w:cs="Times New Roman"/>
          <w:sz w:val="24"/>
          <w:szCs w:val="24"/>
        </w:rPr>
        <w:t>Bp</w:t>
      </w:r>
      <w:proofErr w:type="spellEnd"/>
      <w:r w:rsidRPr="00E14E7B">
        <w:rPr>
          <w:rFonts w:ascii="Times New Roman" w:hAnsi="Times New Roman" w:cs="Times New Roman"/>
          <w:sz w:val="24"/>
          <w:szCs w:val="24"/>
        </w:rPr>
        <w:t xml:space="preserve">, </w:t>
      </w:r>
      <w:proofErr w:type="spellStart"/>
      <w:r w:rsidRPr="00E14E7B">
        <w:rPr>
          <w:rFonts w:ascii="Times New Roman" w:hAnsi="Times New Roman" w:cs="Times New Roman"/>
          <w:sz w:val="24"/>
          <w:szCs w:val="24"/>
        </w:rPr>
        <w:t>Columbus</w:t>
      </w:r>
      <w:proofErr w:type="spellEnd"/>
      <w:r w:rsidRPr="00E14E7B">
        <w:rPr>
          <w:rFonts w:ascii="Times New Roman" w:hAnsi="Times New Roman" w:cs="Times New Roman"/>
          <w:sz w:val="24"/>
          <w:szCs w:val="24"/>
        </w:rPr>
        <w:t xml:space="preserve"> u.17-23.</w:t>
      </w:r>
      <w:r w:rsidRPr="00E14E7B">
        <w:rPr>
          <w:rFonts w:ascii="Times New Roman" w:hAnsi="Times New Roman" w:cs="Times New Roman"/>
          <w:color w:val="2D2E30"/>
          <w:sz w:val="24"/>
          <w:szCs w:val="24"/>
        </w:rPr>
        <w:t> </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Levelezési cím: 1590 </w:t>
      </w:r>
      <w:proofErr w:type="spellStart"/>
      <w:r w:rsidRPr="00E14E7B">
        <w:rPr>
          <w:rFonts w:ascii="Times New Roman" w:hAnsi="Times New Roman" w:cs="Times New Roman"/>
          <w:sz w:val="24"/>
          <w:szCs w:val="24"/>
        </w:rPr>
        <w:t>Bp</w:t>
      </w:r>
      <w:proofErr w:type="spellEnd"/>
      <w:r w:rsidRPr="00E14E7B">
        <w:rPr>
          <w:rFonts w:ascii="Times New Roman" w:hAnsi="Times New Roman" w:cs="Times New Roman"/>
          <w:sz w:val="24"/>
          <w:szCs w:val="24"/>
        </w:rPr>
        <w:t>, Pf. 95.</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+36-1-301-2900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lastRenderedPageBreak/>
        <w:t>Fax: +36-1-301-2903</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21" w:history="1">
        <w:r w:rsidRPr="00E14E7B">
          <w:rPr>
            <w:rFonts w:ascii="Times New Roman" w:hAnsi="Times New Roman" w:cs="Times New Roman"/>
            <w:color w:val="0000FF"/>
            <w:sz w:val="24"/>
            <w:szCs w:val="24"/>
            <w:u w:val="single"/>
          </w:rPr>
          <w:t>www.mbfh.hu</w:t>
        </w:r>
      </w:hyperlink>
    </w:p>
    <w:p w:rsidR="00F10D4D" w:rsidRPr="00E14E7B" w:rsidRDefault="00F10D4D" w:rsidP="00F10D4D">
      <w:pPr>
        <w:autoSpaceDE/>
        <w:autoSpaceDN/>
        <w:jc w:val="both"/>
        <w:rPr>
          <w:rFonts w:ascii="Times New Roman" w:hAnsi="Times New Roman" w:cs="Times New Roman"/>
          <w:sz w:val="24"/>
          <w:szCs w:val="24"/>
        </w:rPr>
      </w:pPr>
    </w:p>
    <w:p w:rsidR="00F10D4D" w:rsidRPr="00E14E7B" w:rsidRDefault="00F10D4D" w:rsidP="00F10D4D">
      <w:pPr>
        <w:widowControl/>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Nemzeti Adó- és Vámhivatal</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1054 Budapest, Széchenyi u. 2.</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+36-1-428-5100 (kék szám:+36-40-42-42-42)</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+36-1-428-5382</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 területileg illetékes regionális igazgatóságok elérhetősége a </w:t>
      </w:r>
      <w:hyperlink r:id="rId22" w:history="1">
        <w:r w:rsidRPr="00E14E7B">
          <w:rPr>
            <w:rFonts w:ascii="Times New Roman" w:hAnsi="Times New Roman" w:cs="Times New Roman"/>
            <w:color w:val="0000FF"/>
            <w:sz w:val="24"/>
            <w:szCs w:val="24"/>
            <w:u w:val="single"/>
            <w:lang w:val="en-US"/>
          </w:rPr>
          <w:t>www.nav.gov.hu</w:t>
        </w:r>
      </w:hyperlink>
      <w:r w:rsidRPr="00E14E7B">
        <w:rPr>
          <w:rFonts w:ascii="Times New Roman" w:hAnsi="Times New Roman" w:cs="Times New Roman"/>
          <w:sz w:val="24"/>
          <w:szCs w:val="24"/>
        </w:rPr>
        <w:t xml:space="preserve"> internet-címen található.</w:t>
      </w:r>
    </w:p>
    <w:p w:rsidR="00F10D4D" w:rsidRPr="00E14E7B" w:rsidRDefault="00F10D4D" w:rsidP="00F10D4D">
      <w:pPr>
        <w:autoSpaceDE/>
        <w:autoSpaceDN/>
        <w:jc w:val="both"/>
        <w:rPr>
          <w:rFonts w:ascii="Times New Roman" w:hAnsi="Times New Roman" w:cs="Times New Roman"/>
          <w:sz w:val="24"/>
          <w:szCs w:val="24"/>
        </w:rPr>
      </w:pPr>
    </w:p>
    <w:p w:rsidR="00F10D4D" w:rsidRPr="00E14E7B" w:rsidRDefault="00F10D4D" w:rsidP="00F10D4D">
      <w:pPr>
        <w:widowControl/>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Egyenlő Bánásmód Hatóság</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1013 Budapest, Krisztina krt. 39/B.</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+36-1-795-2975 (zöldszám: +36-80-203-939)</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+36-1-795-0760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Postafiók: 1539 Budapest, Pf. 672</w:t>
      </w:r>
    </w:p>
    <w:p w:rsidR="00F10D4D" w:rsidRPr="00E14E7B" w:rsidRDefault="00F10D4D" w:rsidP="00F10D4D">
      <w:pPr>
        <w:autoSpaceDE/>
        <w:autoSpaceDN/>
        <w:jc w:val="both"/>
        <w:rPr>
          <w:rFonts w:ascii="Times New Roman" w:hAnsi="Times New Roman" w:cs="Times New Roman"/>
          <w:sz w:val="24"/>
          <w:szCs w:val="24"/>
        </w:rPr>
      </w:pPr>
      <w:proofErr w:type="gramStart"/>
      <w:r w:rsidRPr="00E14E7B">
        <w:rPr>
          <w:rFonts w:ascii="Times New Roman" w:hAnsi="Times New Roman" w:cs="Times New Roman"/>
          <w:sz w:val="24"/>
          <w:szCs w:val="24"/>
        </w:rPr>
        <w:t>e-mail</w:t>
      </w:r>
      <w:proofErr w:type="gramEnd"/>
      <w:r w:rsidRPr="00E14E7B">
        <w:rPr>
          <w:rFonts w:ascii="Times New Roman" w:hAnsi="Times New Roman" w:cs="Times New Roman"/>
          <w:sz w:val="24"/>
          <w:szCs w:val="24"/>
        </w:rPr>
        <w:t xml:space="preserve">: </w:t>
      </w:r>
      <w:r w:rsidRPr="00E14E7B">
        <w:rPr>
          <w:rFonts w:ascii="Times New Roman" w:hAnsi="Times New Roman" w:cs="Times New Roman"/>
          <w:color w:val="0000FF"/>
          <w:sz w:val="24"/>
          <w:szCs w:val="24"/>
          <w:u w:val="single"/>
        </w:rPr>
        <w:t>ebh@egyenlobanasmod.hu</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EBH Hatósági és Jogi Főosztály</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Előzetes telefonos bejelentkezés: +36-1-795-2975, hétfő 9.00-16.00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23" w:history="1">
        <w:r w:rsidRPr="00E14E7B">
          <w:rPr>
            <w:rFonts w:ascii="Times New Roman" w:hAnsi="Times New Roman" w:cs="Times New Roman"/>
            <w:color w:val="0000FF"/>
            <w:sz w:val="24"/>
            <w:szCs w:val="24"/>
            <w:u w:val="single"/>
          </w:rPr>
          <w:t>http://www.egyenlobanasmod.hu</w:t>
        </w:r>
      </w:hyperlink>
    </w:p>
    <w:p w:rsidR="00F10D4D" w:rsidRPr="00E14E7B" w:rsidRDefault="00F10D4D" w:rsidP="00F10D4D">
      <w:pPr>
        <w:autoSpaceDE/>
        <w:autoSpaceDN/>
        <w:jc w:val="both"/>
        <w:rPr>
          <w:rFonts w:ascii="Times New Roman" w:hAnsi="Times New Roman" w:cs="Times New Roman"/>
          <w:sz w:val="24"/>
          <w:szCs w:val="24"/>
        </w:rPr>
      </w:pP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b/>
          <w:sz w:val="24"/>
          <w:szCs w:val="24"/>
        </w:rPr>
        <w:t>Országos Környezetvédelmi és Természetvédelmi Főfelügyelőség</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1016 Budapest, Mészáros u. 58/</w:t>
      </w:r>
      <w:proofErr w:type="gramStart"/>
      <w:r w:rsidRPr="00E14E7B">
        <w:rPr>
          <w:rFonts w:ascii="Times New Roman" w:hAnsi="Times New Roman" w:cs="Times New Roman"/>
          <w:sz w:val="24"/>
          <w:szCs w:val="24"/>
        </w:rPr>
        <w:t>a.</w:t>
      </w:r>
      <w:proofErr w:type="gramEnd"/>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Levelezési cím: 1539 Budapest, Pf.: 675.</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+36-1-224-9100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+36-1-224-9163</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24" w:history="1">
        <w:r w:rsidRPr="00E14E7B">
          <w:rPr>
            <w:rFonts w:ascii="Times New Roman" w:hAnsi="Times New Roman" w:cs="Times New Roman"/>
            <w:color w:val="0000FF"/>
            <w:sz w:val="24"/>
            <w:szCs w:val="24"/>
            <w:u w:val="single"/>
          </w:rPr>
          <w:t>http://www.orszagoszoldhatosag.gov.hu/</w:t>
        </w:r>
      </w:hyperlink>
      <w:r w:rsidRPr="00E14E7B">
        <w:rPr>
          <w:rFonts w:ascii="Times New Roman" w:hAnsi="Times New Roman" w:cs="Times New Roman"/>
          <w:sz w:val="24"/>
          <w:szCs w:val="24"/>
        </w:rPr>
        <w:t xml:space="preserve"> </w:t>
      </w:r>
    </w:p>
    <w:p w:rsidR="00F10D4D" w:rsidRPr="00E14E7B" w:rsidRDefault="00F10D4D" w:rsidP="00F10D4D">
      <w:pPr>
        <w:autoSpaceDE/>
        <w:autoSpaceDN/>
        <w:jc w:val="both"/>
        <w:rPr>
          <w:rFonts w:ascii="Times New Roman" w:hAnsi="Times New Roman" w:cs="Times New Roman"/>
          <w:sz w:val="24"/>
          <w:szCs w:val="24"/>
        </w:rPr>
      </w:pPr>
    </w:p>
    <w:p w:rsidR="00F10D4D" w:rsidRPr="00E14E7B" w:rsidRDefault="00F10D4D" w:rsidP="00F10D4D">
      <w:pPr>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Földművelésügyi Minisztérium</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Székhely: 1055 Budapest, Kossuth Lajos tér 11. </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+36-1-795-2000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+36-1-795-0200</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E-mail: </w:t>
      </w:r>
      <w:hyperlink r:id="rId25" w:history="1">
        <w:r w:rsidRPr="00E14E7B">
          <w:rPr>
            <w:color w:val="0000FF"/>
            <w:u w:val="single"/>
          </w:rPr>
          <w:t>i</w:t>
        </w:r>
        <w:r w:rsidRPr="00E14E7B">
          <w:rPr>
            <w:rFonts w:ascii="Times New Roman" w:hAnsi="Times New Roman" w:cs="Times New Roman"/>
            <w:color w:val="0000FF"/>
            <w:sz w:val="24"/>
            <w:szCs w:val="24"/>
            <w:u w:val="single"/>
          </w:rPr>
          <w:t xml:space="preserve">nfo@fm.gov.hu  </w:t>
        </w:r>
      </w:hyperlink>
      <w:r w:rsidRPr="00E14E7B">
        <w:rPr>
          <w:rFonts w:ascii="Times New Roman" w:hAnsi="Times New Roman" w:cs="Times New Roman"/>
          <w:sz w:val="24"/>
          <w:szCs w:val="24"/>
          <w:u w:val="single"/>
        </w:rPr>
        <w:t xml:space="preserve"> </w:t>
      </w:r>
    </w:p>
    <w:p w:rsidR="00F10D4D" w:rsidRPr="00E14E7B" w:rsidRDefault="00F10D4D" w:rsidP="00F10D4D">
      <w:pPr>
        <w:autoSpaceDE/>
        <w:autoSpaceDN/>
        <w:jc w:val="both"/>
        <w:rPr>
          <w:rFonts w:ascii="Times New Roman" w:hAnsi="Times New Roman" w:cs="Times New Roman"/>
          <w:sz w:val="24"/>
          <w:szCs w:val="24"/>
        </w:rPr>
      </w:pPr>
    </w:p>
    <w:p w:rsidR="00F10D4D" w:rsidRPr="00E14E7B" w:rsidRDefault="00F10D4D" w:rsidP="00F10D4D">
      <w:pPr>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Emberi Erőforrások Minisztériuma</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b/>
          <w:sz w:val="24"/>
          <w:szCs w:val="24"/>
        </w:rPr>
        <w:t>Szociális Ügyekért és Társadalmi Felzárkózásért Felelős Államtitkárság</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1055 Budapest, Szalay utca 10-14.</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+36-1-795-1200 </w:t>
      </w:r>
    </w:p>
    <w:p w:rsidR="00F10D4D" w:rsidRPr="00E14E7B" w:rsidRDefault="00F10D4D" w:rsidP="00F10D4D">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E-mail: </w:t>
      </w:r>
      <w:hyperlink r:id="rId26" w:history="1">
        <w:r w:rsidRPr="00E14E7B">
          <w:rPr>
            <w:rFonts w:ascii="Times New Roman" w:hAnsi="Times New Roman" w:cs="Times New Roman"/>
            <w:color w:val="0000FF"/>
            <w:sz w:val="24"/>
            <w:szCs w:val="24"/>
            <w:u w:val="single"/>
          </w:rPr>
          <w:t>info@emmi.gov.hu</w:t>
        </w:r>
      </w:hyperlink>
      <w:r w:rsidRPr="00E14E7B">
        <w:rPr>
          <w:rFonts w:ascii="Times New Roman" w:hAnsi="Times New Roman" w:cs="Times New Roman"/>
          <w:sz w:val="24"/>
          <w:szCs w:val="24"/>
          <w:u w:val="single"/>
        </w:rPr>
        <w:t xml:space="preserve"> </w:t>
      </w:r>
    </w:p>
    <w:p w:rsidR="00444C49" w:rsidRPr="008D4E71" w:rsidRDefault="00444C49" w:rsidP="00C97347">
      <w:pPr>
        <w:autoSpaceDE/>
        <w:autoSpaceDN/>
        <w:jc w:val="both"/>
        <w:rPr>
          <w:rFonts w:ascii="Times New Roman" w:hAnsi="Times New Roman" w:cs="Times New Roman"/>
          <w:sz w:val="24"/>
          <w:szCs w:val="24"/>
        </w:rPr>
      </w:pPr>
    </w:p>
    <w:p w:rsidR="0068201A" w:rsidRPr="008D4E71" w:rsidRDefault="0023324B" w:rsidP="00377EC2">
      <w:pPr>
        <w:ind w:left="1800"/>
        <w:rPr>
          <w:rFonts w:ascii="Times New Roman" w:hAnsi="Times New Roman" w:cs="Times New Roman"/>
          <w:sz w:val="24"/>
          <w:szCs w:val="24"/>
          <w:highlight w:val="yellow"/>
        </w:rPr>
      </w:pPr>
      <w:r w:rsidRPr="008D4E71">
        <w:rPr>
          <w:rFonts w:ascii="Times New Roman" w:hAnsi="Times New Roman" w:cs="Times New Roman"/>
          <w:sz w:val="24"/>
          <w:szCs w:val="24"/>
          <w:highlight w:val="yellow"/>
        </w:rPr>
        <w:br w:type="page"/>
      </w:r>
    </w:p>
    <w:p w:rsidR="006406AA" w:rsidRPr="008D4E71" w:rsidRDefault="006406AA">
      <w:pPr>
        <w:pStyle w:val="Cm"/>
        <w:rPr>
          <w:highlight w:val="yellow"/>
        </w:rPr>
      </w:pPr>
    </w:p>
    <w:p w:rsidR="00AE3619" w:rsidRPr="008D4E71" w:rsidRDefault="00547DD5" w:rsidP="00547DD5">
      <w:pPr>
        <w:jc w:val="center"/>
        <w:rPr>
          <w:rFonts w:ascii="Times New Roman" w:hAnsi="Times New Roman" w:cs="Times New Roman"/>
          <w:b/>
          <w:bCs/>
          <w:caps/>
          <w:sz w:val="24"/>
          <w:szCs w:val="24"/>
        </w:rPr>
      </w:pPr>
      <w:bookmarkStart w:id="2" w:name="_Toc81276500"/>
      <w:r w:rsidRPr="008D4E71">
        <w:rPr>
          <w:rFonts w:ascii="Times New Roman" w:hAnsi="Times New Roman" w:cs="Times New Roman"/>
          <w:b/>
          <w:bCs/>
          <w:caps/>
          <w:sz w:val="24"/>
          <w:szCs w:val="24"/>
        </w:rPr>
        <w:t>az ajánlat részeként benyújtandó igazolások, nyilatkozatok jegyzék</w:t>
      </w:r>
      <w:r w:rsidR="00AE3619" w:rsidRPr="008D4E71">
        <w:rPr>
          <w:rFonts w:ascii="Times New Roman" w:hAnsi="Times New Roman" w:cs="Times New Roman"/>
          <w:b/>
          <w:bCs/>
          <w:caps/>
          <w:sz w:val="24"/>
          <w:szCs w:val="24"/>
        </w:rPr>
        <w:t>E</w:t>
      </w:r>
      <w:r w:rsidR="008552AF" w:rsidRPr="008D4E71">
        <w:rPr>
          <w:rStyle w:val="Lbjegyzet-hivatkozs"/>
          <w:rFonts w:ascii="Times New Roman" w:hAnsi="Times New Roman" w:cs="Times New Roman"/>
          <w:b/>
          <w:bCs/>
          <w:caps/>
          <w:sz w:val="24"/>
          <w:szCs w:val="24"/>
        </w:rPr>
        <w:footnoteReference w:id="1"/>
      </w:r>
    </w:p>
    <w:p w:rsidR="00C90848" w:rsidRPr="008D4E71" w:rsidRDefault="00C90848" w:rsidP="00C90848">
      <w:pPr>
        <w:rPr>
          <w:rFonts w:ascii="Times New Roman" w:hAnsi="Times New Roman" w:cs="Times New Roman"/>
          <w:sz w:val="24"/>
          <w:szCs w:val="24"/>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1417"/>
      </w:tblGrid>
      <w:tr w:rsidR="00C90848" w:rsidRPr="008D4E71" w:rsidTr="007C6410">
        <w:tc>
          <w:tcPr>
            <w:tcW w:w="7797" w:type="dxa"/>
            <w:shd w:val="clear" w:color="auto" w:fill="92D050"/>
          </w:tcPr>
          <w:p w:rsidR="00C90848" w:rsidRPr="008D4E71" w:rsidRDefault="00C90848" w:rsidP="00C90848">
            <w:pPr>
              <w:pStyle w:val="Cm"/>
            </w:pPr>
            <w:r w:rsidRPr="008D4E71">
              <w:t>Tartalomjegyzék</w:t>
            </w:r>
          </w:p>
        </w:tc>
        <w:tc>
          <w:tcPr>
            <w:tcW w:w="1417" w:type="dxa"/>
            <w:shd w:val="clear" w:color="auto" w:fill="92D050"/>
          </w:tcPr>
          <w:p w:rsidR="00C90848" w:rsidRPr="008D4E71" w:rsidRDefault="00C90848" w:rsidP="00C90848">
            <w:pPr>
              <w:pStyle w:val="Cm"/>
            </w:pPr>
            <w:r w:rsidRPr="008D4E71">
              <w:t>Oldalszám</w:t>
            </w:r>
          </w:p>
        </w:tc>
      </w:tr>
      <w:tr w:rsidR="00C90848" w:rsidRPr="008D4E71" w:rsidTr="007C6410">
        <w:tc>
          <w:tcPr>
            <w:tcW w:w="7797" w:type="dxa"/>
          </w:tcPr>
          <w:p w:rsidR="00C90848" w:rsidRPr="008D4E71" w:rsidRDefault="003D003E" w:rsidP="00D3556B">
            <w:pPr>
              <w:pStyle w:val="Cm"/>
              <w:jc w:val="left"/>
              <w:rPr>
                <w:b w:val="0"/>
                <w:bCs w:val="0"/>
              </w:rPr>
            </w:pPr>
            <w:r w:rsidRPr="003D003E">
              <w:rPr>
                <w:b w:val="0"/>
                <w:bCs w:val="0"/>
              </w:rPr>
              <w:t xml:space="preserve">Felolvasólap (az ajánlatkérő által az </w:t>
            </w:r>
            <w:proofErr w:type="spellStart"/>
            <w:r w:rsidRPr="003D003E">
              <w:rPr>
                <w:b w:val="0"/>
                <w:bCs w:val="0"/>
              </w:rPr>
              <w:t>EKR-ben</w:t>
            </w:r>
            <w:proofErr w:type="spellEnd"/>
            <w:r w:rsidRPr="003D003E">
              <w:rPr>
                <w:b w:val="0"/>
                <w:bCs w:val="0"/>
              </w:rPr>
              <w:t xml:space="preserve"> a közbeszerzési dokumentumok között elek</w:t>
            </w:r>
            <w:r w:rsidR="00D3556B">
              <w:rPr>
                <w:b w:val="0"/>
                <w:bCs w:val="0"/>
              </w:rPr>
              <w:t xml:space="preserve">tronikus űrlapként létrehozott </w:t>
            </w:r>
            <w:r w:rsidRPr="003D003E">
              <w:rPr>
                <w:b w:val="0"/>
                <w:bCs w:val="0"/>
              </w:rPr>
              <w:t>minta elektronikus űrlap formájában történő kitöltésével)</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8758DF" w:rsidP="00D3556B">
            <w:pPr>
              <w:pStyle w:val="Cm"/>
              <w:jc w:val="both"/>
              <w:rPr>
                <w:b w:val="0"/>
                <w:bCs w:val="0"/>
                <w:lang w:val="hu-HU"/>
              </w:rPr>
            </w:pPr>
            <w:r w:rsidRPr="008D4E71">
              <w:rPr>
                <w:b w:val="0"/>
                <w:bCs w:val="0"/>
              </w:rPr>
              <w:t>Ajánlati nyilatkozat a Kbt. 66. § (2</w:t>
            </w:r>
            <w:r w:rsidR="00C90848" w:rsidRPr="008D4E71">
              <w:rPr>
                <w:b w:val="0"/>
                <w:bCs w:val="0"/>
              </w:rPr>
              <w:t xml:space="preserve">) bekezdése alapján </w:t>
            </w:r>
            <w:r w:rsidR="001B0FD1" w:rsidRPr="003D003E">
              <w:rPr>
                <w:b w:val="0"/>
                <w:bCs w:val="0"/>
              </w:rPr>
              <w:t xml:space="preserve">(az ajánlatkérő által az </w:t>
            </w:r>
            <w:proofErr w:type="spellStart"/>
            <w:r w:rsidR="001B0FD1" w:rsidRPr="003D003E">
              <w:rPr>
                <w:b w:val="0"/>
                <w:bCs w:val="0"/>
              </w:rPr>
              <w:t>EKR-ben</w:t>
            </w:r>
            <w:proofErr w:type="spellEnd"/>
            <w:r w:rsidR="001B0FD1" w:rsidRPr="003D003E">
              <w:rPr>
                <w:b w:val="0"/>
                <w:bCs w:val="0"/>
              </w:rPr>
              <w:t xml:space="preserve"> a közbeszerzési dokumentumok között elektronikus űrlapként létrehozott minta elektronikus űrlap formájában történő kitöltésével)</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C90848" w:rsidP="00C25C6C">
            <w:pPr>
              <w:pStyle w:val="Cm"/>
              <w:jc w:val="both"/>
              <w:rPr>
                <w:b w:val="0"/>
                <w:bCs w:val="0"/>
                <w:highlight w:val="yellow"/>
                <w:lang w:val="hu-HU"/>
              </w:rPr>
            </w:pPr>
            <w:r w:rsidRPr="008D4E71">
              <w:rPr>
                <w:b w:val="0"/>
                <w:bCs w:val="0"/>
              </w:rPr>
              <w:t xml:space="preserve">Ajánlattevő(k) nyilatkozata(i) a kizáró okok tekintetében </w:t>
            </w:r>
            <w:r w:rsidR="00D24893">
              <w:rPr>
                <w:b w:val="0"/>
                <w:bCs w:val="0"/>
                <w:lang w:val="hu-HU"/>
              </w:rPr>
              <w:t>a</w:t>
            </w:r>
            <w:r w:rsidR="00D24893" w:rsidRPr="00D24893">
              <w:rPr>
                <w:b w:val="0"/>
                <w:bCs w:val="0"/>
                <w:lang w:val="hu-HU"/>
              </w:rPr>
              <w:t xml:space="preserve"> Kbt. 114. § (2) bekezdése és a Kbt. 67. § (1) bekezdése</w:t>
            </w:r>
            <w:r w:rsidR="00D24893">
              <w:rPr>
                <w:b w:val="0"/>
                <w:bCs w:val="0"/>
                <w:lang w:val="hu-HU"/>
              </w:rPr>
              <w:t>, valamint a</w:t>
            </w:r>
            <w:r w:rsidR="00D24893" w:rsidRPr="00D24893">
              <w:rPr>
                <w:b w:val="0"/>
                <w:bCs w:val="0"/>
                <w:lang w:val="hu-HU"/>
              </w:rPr>
              <w:t xml:space="preserve"> 321/2015. (X. 30.) Korm. rendelet 17. § (2) bekezdése alapján</w:t>
            </w:r>
            <w:r w:rsidR="00D24893" w:rsidRPr="00D24893">
              <w:rPr>
                <w:lang w:val="hu-HU"/>
              </w:rPr>
              <w:t xml:space="preserve"> </w:t>
            </w:r>
            <w:r w:rsidRPr="008D4E71">
              <w:rPr>
                <w:b w:val="0"/>
                <w:bCs w:val="0"/>
              </w:rPr>
              <w:t>(</w:t>
            </w:r>
            <w:r w:rsidR="00C25C6C">
              <w:rPr>
                <w:b w:val="0"/>
                <w:bCs w:val="0"/>
                <w:lang w:val="hu-HU"/>
              </w:rPr>
              <w:t>1</w:t>
            </w:r>
            <w:r w:rsidRPr="008D4E71">
              <w:rPr>
                <w:b w:val="0"/>
                <w:bCs w:val="0"/>
              </w:rPr>
              <w:t>. számú melléklet)</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C90848" w:rsidP="00D3556B">
            <w:pPr>
              <w:pStyle w:val="Cm"/>
              <w:jc w:val="both"/>
              <w:rPr>
                <w:b w:val="0"/>
                <w:bCs w:val="0"/>
                <w:highlight w:val="yellow"/>
                <w:lang w:val="hu-HU"/>
              </w:rPr>
            </w:pPr>
            <w:r w:rsidRPr="008D4E71">
              <w:rPr>
                <w:b w:val="0"/>
                <w:bCs w:val="0"/>
              </w:rPr>
              <w:t>Ajánlattevő(k) nyilatkozata</w:t>
            </w:r>
            <w:r w:rsidR="00E75930" w:rsidRPr="008D4E71">
              <w:rPr>
                <w:b w:val="0"/>
                <w:bCs w:val="0"/>
                <w:lang w:val="hu-HU"/>
              </w:rPr>
              <w:t>(</w:t>
            </w:r>
            <w:r w:rsidRPr="008D4E71">
              <w:rPr>
                <w:b w:val="0"/>
                <w:bCs w:val="0"/>
              </w:rPr>
              <w:t>i</w:t>
            </w:r>
            <w:r w:rsidR="00E75930" w:rsidRPr="008D4E71">
              <w:rPr>
                <w:b w:val="0"/>
                <w:bCs w:val="0"/>
                <w:lang w:val="hu-HU"/>
              </w:rPr>
              <w:t>)</w:t>
            </w:r>
            <w:r w:rsidRPr="008D4E71">
              <w:rPr>
                <w:b w:val="0"/>
                <w:bCs w:val="0"/>
              </w:rPr>
              <w:t xml:space="preserve"> a </w:t>
            </w:r>
            <w:r w:rsidR="008758DF" w:rsidRPr="008D4E71">
              <w:rPr>
                <w:b w:val="0"/>
                <w:bCs w:val="0"/>
                <w:lang w:val="hu-HU"/>
              </w:rPr>
              <w:t xml:space="preserve">Kbt. </w:t>
            </w:r>
            <w:r w:rsidR="008758DF" w:rsidRPr="008D4E71">
              <w:rPr>
                <w:b w:val="0"/>
                <w:bCs w:val="0"/>
              </w:rPr>
              <w:t xml:space="preserve">62. § (1) bekezdés </w:t>
            </w:r>
            <w:proofErr w:type="spellStart"/>
            <w:r w:rsidR="008758DF" w:rsidRPr="008D4E71">
              <w:rPr>
                <w:b w:val="0"/>
                <w:bCs w:val="0"/>
              </w:rPr>
              <w:t>kb</w:t>
            </w:r>
            <w:proofErr w:type="spellEnd"/>
            <w:r w:rsidR="008758DF" w:rsidRPr="008D4E71">
              <w:rPr>
                <w:b w:val="0"/>
                <w:bCs w:val="0"/>
              </w:rPr>
              <w:t xml:space="preserve">) pontja </w:t>
            </w:r>
            <w:proofErr w:type="spellStart"/>
            <w:r w:rsidR="008758DF" w:rsidRPr="008D4E71">
              <w:rPr>
                <w:b w:val="0"/>
                <w:bCs w:val="0"/>
              </w:rPr>
              <w:t>pontja</w:t>
            </w:r>
            <w:proofErr w:type="spellEnd"/>
            <w:r w:rsidR="008758DF" w:rsidRPr="008D4E71">
              <w:rPr>
                <w:b w:val="0"/>
                <w:bCs w:val="0"/>
              </w:rPr>
              <w:t xml:space="preserve"> tekintetében </w:t>
            </w:r>
            <w:r w:rsidR="001B0FD1" w:rsidRPr="003D003E">
              <w:rPr>
                <w:b w:val="0"/>
                <w:bCs w:val="0"/>
              </w:rPr>
              <w:t xml:space="preserve">(az ajánlatkérő által az </w:t>
            </w:r>
            <w:proofErr w:type="spellStart"/>
            <w:r w:rsidR="001B0FD1" w:rsidRPr="003D003E">
              <w:rPr>
                <w:b w:val="0"/>
                <w:bCs w:val="0"/>
              </w:rPr>
              <w:t>EKR-ben</w:t>
            </w:r>
            <w:proofErr w:type="spellEnd"/>
            <w:r w:rsidR="001B0FD1" w:rsidRPr="003D003E">
              <w:rPr>
                <w:b w:val="0"/>
                <w:bCs w:val="0"/>
              </w:rPr>
              <w:t xml:space="preserve"> a közbeszerzési dokumentumok között elektronikus űrlapként létrehozott minta elektronikus űrlap formájában történő kitöltésével)</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9F3AB2" w:rsidP="00C25C6C">
            <w:pPr>
              <w:pStyle w:val="Cm"/>
              <w:jc w:val="both"/>
              <w:rPr>
                <w:b w:val="0"/>
                <w:bCs w:val="0"/>
                <w:highlight w:val="yellow"/>
                <w:lang w:val="hu-HU"/>
              </w:rPr>
            </w:pPr>
            <w:proofErr w:type="gramStart"/>
            <w:r w:rsidRPr="008D4E71">
              <w:rPr>
                <w:b w:val="0"/>
                <w:bCs w:val="0"/>
                <w:lang w:val="hu-HU"/>
              </w:rPr>
              <w:t>Ajánlattevő(</w:t>
            </w:r>
            <w:proofErr w:type="gramEnd"/>
            <w:r w:rsidRPr="008D4E71">
              <w:rPr>
                <w:b w:val="0"/>
                <w:bCs w:val="0"/>
                <w:lang w:val="hu-HU"/>
              </w:rPr>
              <w:t xml:space="preserve">k) nyilatkozata(i) a </w:t>
            </w:r>
            <w:r w:rsidRPr="008D4E71">
              <w:rPr>
                <w:b w:val="0"/>
                <w:bCs w:val="0"/>
              </w:rPr>
              <w:t>Kbt. 67. § (4) bekezdése és a 321/2015. (X. 30.) Korm. rendelet 17. § (2) bekezdése szerint</w:t>
            </w:r>
            <w:r w:rsidRPr="008D4E71">
              <w:rPr>
                <w:b w:val="0"/>
                <w:bCs w:val="0"/>
                <w:lang w:val="hu-HU"/>
              </w:rPr>
              <w:t xml:space="preserve"> </w:t>
            </w:r>
            <w:r w:rsidRPr="008D4E71">
              <w:rPr>
                <w:b w:val="0"/>
                <w:bCs w:val="0"/>
              </w:rPr>
              <w:t>(</w:t>
            </w:r>
            <w:r w:rsidR="00C25C6C">
              <w:rPr>
                <w:b w:val="0"/>
                <w:bCs w:val="0"/>
                <w:lang w:val="hu-HU"/>
              </w:rPr>
              <w:t>2</w:t>
            </w:r>
            <w:r w:rsidRPr="008D4E71">
              <w:rPr>
                <w:b w:val="0"/>
                <w:bCs w:val="0"/>
                <w:lang w:val="hu-HU"/>
              </w:rPr>
              <w:t>. számú melléklet</w:t>
            </w:r>
            <w:r w:rsidRPr="008D4E71">
              <w:rPr>
                <w:b w:val="0"/>
                <w:bCs w:val="0"/>
              </w:rPr>
              <w:t>)</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391671" w:rsidP="00D3556B">
            <w:pPr>
              <w:pStyle w:val="Cm"/>
              <w:jc w:val="both"/>
              <w:rPr>
                <w:b w:val="0"/>
                <w:bCs w:val="0"/>
                <w:highlight w:val="yellow"/>
                <w:lang w:val="hu-HU"/>
              </w:rPr>
            </w:pPr>
            <w:r w:rsidRPr="008D4E71">
              <w:rPr>
                <w:b w:val="0"/>
                <w:bCs w:val="0"/>
              </w:rPr>
              <w:t>Ajánlattevő nyilatkozata, hogy vele szemben nincsen folyamatba</w:t>
            </w:r>
            <w:r w:rsidR="004A0DE2" w:rsidRPr="008D4E71">
              <w:rPr>
                <w:b w:val="0"/>
                <w:bCs w:val="0"/>
              </w:rPr>
              <w:t xml:space="preserve">n változásbejegyzési eljárás </w:t>
            </w:r>
            <w:r w:rsidR="00C25C6C" w:rsidRPr="003D003E">
              <w:rPr>
                <w:b w:val="0"/>
                <w:bCs w:val="0"/>
              </w:rPr>
              <w:t xml:space="preserve">(az ajánlatkérő által az </w:t>
            </w:r>
            <w:proofErr w:type="spellStart"/>
            <w:r w:rsidR="00C25C6C" w:rsidRPr="003D003E">
              <w:rPr>
                <w:b w:val="0"/>
                <w:bCs w:val="0"/>
              </w:rPr>
              <w:t>EKR-ben</w:t>
            </w:r>
            <w:proofErr w:type="spellEnd"/>
            <w:r w:rsidR="00C25C6C" w:rsidRPr="003D003E">
              <w:rPr>
                <w:b w:val="0"/>
                <w:bCs w:val="0"/>
              </w:rPr>
              <w:t xml:space="preserve"> a közbeszerzési dokumentumok között elektronikus űrlapként létrehozott minta elektronikus űrlap formájában történő kitöltésével)</w:t>
            </w:r>
          </w:p>
        </w:tc>
        <w:tc>
          <w:tcPr>
            <w:tcW w:w="1417" w:type="dxa"/>
          </w:tcPr>
          <w:p w:rsidR="00C90848" w:rsidRPr="008D4E71" w:rsidRDefault="00C90848" w:rsidP="00C90848">
            <w:pPr>
              <w:pStyle w:val="Cm"/>
              <w:rPr>
                <w:b w:val="0"/>
                <w:bCs w:val="0"/>
                <w:highlight w:val="yellow"/>
              </w:rPr>
            </w:pPr>
          </w:p>
        </w:tc>
      </w:tr>
      <w:tr w:rsidR="007C6410" w:rsidRPr="008D4E71" w:rsidTr="007C6410">
        <w:tc>
          <w:tcPr>
            <w:tcW w:w="7797" w:type="dxa"/>
          </w:tcPr>
          <w:p w:rsidR="007C6410" w:rsidRPr="008D4E71" w:rsidRDefault="007C6410" w:rsidP="00804B2D">
            <w:pPr>
              <w:pStyle w:val="Cm"/>
              <w:jc w:val="both"/>
              <w:rPr>
                <w:b w:val="0"/>
                <w:bCs w:val="0"/>
              </w:rPr>
            </w:pPr>
            <w:r w:rsidRPr="008D4E71">
              <w:rPr>
                <w:b w:val="0"/>
                <w:bCs w:val="0"/>
              </w:rPr>
              <w:t>Ajánlatot aláíró(k) aláírási címpéldánya, vagy a 2006. évi V. törvény 9. § (1) bekezdés szerinti aláírási-mintája</w:t>
            </w:r>
          </w:p>
        </w:tc>
        <w:tc>
          <w:tcPr>
            <w:tcW w:w="1417" w:type="dxa"/>
          </w:tcPr>
          <w:p w:rsidR="007C6410" w:rsidRPr="008D4E71" w:rsidRDefault="007C6410" w:rsidP="00804B2D">
            <w:pPr>
              <w:pStyle w:val="Cm"/>
              <w:rPr>
                <w:b w:val="0"/>
                <w:bCs w:val="0"/>
                <w:highlight w:val="yellow"/>
              </w:rPr>
            </w:pPr>
          </w:p>
        </w:tc>
      </w:tr>
      <w:tr w:rsidR="007C6410" w:rsidRPr="008D4E71" w:rsidTr="007C6410">
        <w:tc>
          <w:tcPr>
            <w:tcW w:w="7797" w:type="dxa"/>
          </w:tcPr>
          <w:p w:rsidR="007C6410" w:rsidRPr="008D4E71" w:rsidRDefault="007C6410" w:rsidP="00804B2D">
            <w:pPr>
              <w:pStyle w:val="Cm"/>
              <w:jc w:val="both"/>
              <w:rPr>
                <w:b w:val="0"/>
                <w:bCs w:val="0"/>
                <w:lang w:val="hu-HU"/>
              </w:rPr>
            </w:pPr>
            <w:r w:rsidRPr="008D4E71">
              <w:rPr>
                <w:b w:val="0"/>
                <w:bCs w:val="0"/>
              </w:rPr>
              <w:t>A cégkivonatban nem szereplő kötelezettségvállaló(k) esetében a cégjegyzésre jogosult személytől származó, az ajánlat aláírására vonatkozó (a meghatalmazó és a meghatalmazott aláírását is tartalmazó) írásos meghatalmazás</w:t>
            </w:r>
            <w:r w:rsidR="008D4E71">
              <w:rPr>
                <w:b w:val="0"/>
                <w:bCs w:val="0"/>
                <w:lang w:val="hu-HU"/>
              </w:rPr>
              <w:t xml:space="preserve"> - Opcionális</w:t>
            </w:r>
          </w:p>
        </w:tc>
        <w:tc>
          <w:tcPr>
            <w:tcW w:w="1417" w:type="dxa"/>
          </w:tcPr>
          <w:p w:rsidR="007C6410" w:rsidRPr="008D4E71" w:rsidRDefault="007C6410" w:rsidP="00804B2D">
            <w:pPr>
              <w:pStyle w:val="Cm"/>
              <w:rPr>
                <w:b w:val="0"/>
                <w:bCs w:val="0"/>
                <w:highlight w:val="yellow"/>
              </w:rPr>
            </w:pPr>
          </w:p>
        </w:tc>
      </w:tr>
      <w:tr w:rsidR="007C6410" w:rsidRPr="008D4E71" w:rsidTr="007C6410">
        <w:tc>
          <w:tcPr>
            <w:tcW w:w="7797" w:type="dxa"/>
          </w:tcPr>
          <w:p w:rsidR="007C6410" w:rsidRPr="008D4E71" w:rsidRDefault="00511EFE" w:rsidP="007C6410">
            <w:pPr>
              <w:pStyle w:val="Cm"/>
              <w:jc w:val="both"/>
              <w:rPr>
                <w:b w:val="0"/>
                <w:bCs w:val="0"/>
                <w:lang w:val="hu-HU"/>
              </w:rPr>
            </w:pPr>
            <w:r>
              <w:rPr>
                <w:b w:val="0"/>
                <w:bCs w:val="0"/>
                <w:lang w:val="hu-HU"/>
              </w:rPr>
              <w:t xml:space="preserve">Beárazott költségvetési kiírás </w:t>
            </w:r>
          </w:p>
        </w:tc>
        <w:tc>
          <w:tcPr>
            <w:tcW w:w="1417" w:type="dxa"/>
          </w:tcPr>
          <w:p w:rsidR="007C6410" w:rsidRPr="008D4E71" w:rsidRDefault="007C6410" w:rsidP="00C90848">
            <w:pPr>
              <w:pStyle w:val="Cm"/>
              <w:rPr>
                <w:b w:val="0"/>
                <w:bCs w:val="0"/>
                <w:highlight w:val="yellow"/>
              </w:rPr>
            </w:pPr>
          </w:p>
        </w:tc>
      </w:tr>
      <w:tr w:rsidR="007C6410" w:rsidRPr="008D4E71" w:rsidTr="00804B2D">
        <w:tc>
          <w:tcPr>
            <w:tcW w:w="7797" w:type="dxa"/>
          </w:tcPr>
          <w:p w:rsidR="007C6410" w:rsidRPr="008D4E71" w:rsidRDefault="007C6410" w:rsidP="00511EFE">
            <w:pPr>
              <w:pStyle w:val="Cm"/>
              <w:jc w:val="both"/>
              <w:rPr>
                <w:b w:val="0"/>
                <w:bCs w:val="0"/>
                <w:highlight w:val="yellow"/>
              </w:rPr>
            </w:pPr>
            <w:r w:rsidRPr="008D4E71">
              <w:rPr>
                <w:b w:val="0"/>
                <w:bCs w:val="0"/>
              </w:rPr>
              <w:t xml:space="preserve">Közös ajánlattevők jelen közbeszerzési eljárásra tekintettel aláírt hatályos (konzorciális) szerződése (közös ajánlattétel esetén) </w:t>
            </w:r>
            <w:r w:rsidRPr="008D4E71">
              <w:rPr>
                <w:b w:val="0"/>
                <w:bCs w:val="0"/>
                <w:lang w:val="hu-HU"/>
              </w:rPr>
              <w:t>- Opcionális</w:t>
            </w:r>
          </w:p>
        </w:tc>
        <w:tc>
          <w:tcPr>
            <w:tcW w:w="1417" w:type="dxa"/>
          </w:tcPr>
          <w:p w:rsidR="007C6410" w:rsidRPr="008D4E71" w:rsidRDefault="007C6410" w:rsidP="00804B2D">
            <w:pPr>
              <w:pStyle w:val="Cm"/>
              <w:rPr>
                <w:b w:val="0"/>
                <w:bCs w:val="0"/>
                <w:highlight w:val="yellow"/>
              </w:rPr>
            </w:pPr>
          </w:p>
        </w:tc>
      </w:tr>
      <w:tr w:rsidR="007C6410" w:rsidRPr="008D4E71" w:rsidTr="00804B2D">
        <w:tc>
          <w:tcPr>
            <w:tcW w:w="7797" w:type="dxa"/>
          </w:tcPr>
          <w:p w:rsidR="007C6410" w:rsidRPr="008D4E71" w:rsidRDefault="007C6410" w:rsidP="00804B2D">
            <w:pPr>
              <w:pStyle w:val="Cm"/>
              <w:jc w:val="both"/>
              <w:rPr>
                <w:b w:val="0"/>
                <w:bCs w:val="0"/>
                <w:lang w:val="hu-HU"/>
              </w:rPr>
            </w:pPr>
            <w:r w:rsidRPr="008D4E71">
              <w:rPr>
                <w:b w:val="0"/>
                <w:bCs w:val="0"/>
                <w:lang w:val="hu-HU"/>
              </w:rPr>
              <w:t>Ajánlattevő üzleti titokkal kapcsolatos indoklása a Kbt. 44. § szerint – Opcionális</w:t>
            </w:r>
          </w:p>
        </w:tc>
        <w:tc>
          <w:tcPr>
            <w:tcW w:w="1417" w:type="dxa"/>
          </w:tcPr>
          <w:p w:rsidR="007C6410" w:rsidRPr="008D4E71" w:rsidRDefault="007C6410" w:rsidP="00804B2D">
            <w:pPr>
              <w:pStyle w:val="Cm"/>
              <w:rPr>
                <w:b w:val="0"/>
                <w:bCs w:val="0"/>
                <w:highlight w:val="yellow"/>
              </w:rPr>
            </w:pPr>
          </w:p>
        </w:tc>
      </w:tr>
    </w:tbl>
    <w:p w:rsidR="00A77A88" w:rsidRPr="008D4E71" w:rsidRDefault="00A77A88" w:rsidP="00C90848">
      <w:pPr>
        <w:rPr>
          <w:rFonts w:ascii="Times New Roman" w:hAnsi="Times New Roman" w:cs="Times New Roman"/>
          <w:sz w:val="24"/>
          <w:szCs w:val="24"/>
          <w:highlight w:val="yellow"/>
          <w:lang w:eastAsia="en-GB"/>
        </w:rPr>
      </w:pPr>
    </w:p>
    <w:p w:rsidR="008552AF" w:rsidRPr="008D4E71" w:rsidRDefault="008552AF" w:rsidP="008552AF">
      <w:pPr>
        <w:jc w:val="center"/>
        <w:rPr>
          <w:rFonts w:ascii="Times New Roman" w:hAnsi="Times New Roman" w:cs="Times New Roman"/>
          <w:b/>
          <w:bCs/>
          <w:caps/>
          <w:sz w:val="24"/>
          <w:szCs w:val="24"/>
        </w:rPr>
      </w:pPr>
      <w:r w:rsidRPr="008D4E71">
        <w:rPr>
          <w:rFonts w:ascii="Times New Roman" w:hAnsi="Times New Roman" w:cs="Times New Roman"/>
          <w:b/>
          <w:bCs/>
          <w:caps/>
          <w:sz w:val="24"/>
          <w:szCs w:val="24"/>
        </w:rPr>
        <w:br w:type="page"/>
      </w:r>
      <w:r w:rsidRPr="008D4E71">
        <w:rPr>
          <w:rFonts w:ascii="Times New Roman" w:hAnsi="Times New Roman" w:cs="Times New Roman"/>
          <w:b/>
          <w:bCs/>
          <w:caps/>
          <w:sz w:val="24"/>
          <w:szCs w:val="24"/>
        </w:rPr>
        <w:lastRenderedPageBreak/>
        <w:t xml:space="preserve">Az ajánlatkérő ÁLTAL ajánlott igazolás- </w:t>
      </w:r>
      <w:proofErr w:type="gramStart"/>
      <w:r w:rsidRPr="008D4E71">
        <w:rPr>
          <w:rFonts w:ascii="Times New Roman" w:hAnsi="Times New Roman" w:cs="Times New Roman"/>
          <w:b/>
          <w:bCs/>
          <w:caps/>
          <w:sz w:val="24"/>
          <w:szCs w:val="24"/>
        </w:rPr>
        <w:t>és</w:t>
      </w:r>
      <w:proofErr w:type="gramEnd"/>
      <w:r w:rsidRPr="008D4E71">
        <w:rPr>
          <w:rFonts w:ascii="Times New Roman" w:hAnsi="Times New Roman" w:cs="Times New Roman"/>
          <w:b/>
          <w:bCs/>
          <w:caps/>
          <w:sz w:val="24"/>
          <w:szCs w:val="24"/>
        </w:rPr>
        <w:t xml:space="preserve"> nyilatkozatminták</w:t>
      </w:r>
    </w:p>
    <w:p w:rsidR="00C90848" w:rsidRPr="008D4E71" w:rsidRDefault="00C90848" w:rsidP="00C90848">
      <w:pPr>
        <w:rPr>
          <w:rFonts w:ascii="Times New Roman" w:hAnsi="Times New Roman" w:cs="Times New Roman"/>
          <w:sz w:val="24"/>
          <w:szCs w:val="24"/>
          <w:highlight w:val="yellow"/>
          <w:lang w:eastAsia="en-GB"/>
        </w:rPr>
      </w:pPr>
      <w:r w:rsidRPr="008D4E71">
        <w:rPr>
          <w:rFonts w:ascii="Times New Roman" w:hAnsi="Times New Roman" w:cs="Times New Roman"/>
          <w:sz w:val="24"/>
          <w:szCs w:val="24"/>
          <w:highlight w:val="yellow"/>
          <w:lang w:eastAsia="en-GB"/>
        </w:rPr>
        <w:br w:type="page"/>
      </w:r>
    </w:p>
    <w:p w:rsidR="00541986" w:rsidRDefault="00541986" w:rsidP="00811B7F">
      <w:pPr>
        <w:widowControl/>
        <w:autoSpaceDE/>
        <w:autoSpaceDN/>
        <w:jc w:val="right"/>
        <w:rPr>
          <w:rFonts w:ascii="Times New Roman" w:hAnsi="Times New Roman" w:cs="Times New Roman"/>
          <w:i/>
          <w:iCs/>
          <w:sz w:val="24"/>
          <w:szCs w:val="24"/>
        </w:rPr>
      </w:pPr>
    </w:p>
    <w:p w:rsidR="00C90848" w:rsidRPr="008D4E71" w:rsidRDefault="00C25C6C" w:rsidP="00811B7F">
      <w:pPr>
        <w:widowControl/>
        <w:autoSpaceDE/>
        <w:autoSpaceDN/>
        <w:jc w:val="right"/>
        <w:rPr>
          <w:rFonts w:ascii="Times New Roman" w:hAnsi="Times New Roman" w:cs="Times New Roman"/>
          <w:i/>
          <w:iCs/>
          <w:sz w:val="24"/>
          <w:szCs w:val="24"/>
        </w:rPr>
      </w:pPr>
      <w:r>
        <w:rPr>
          <w:rFonts w:ascii="Times New Roman" w:hAnsi="Times New Roman" w:cs="Times New Roman"/>
          <w:i/>
          <w:iCs/>
          <w:sz w:val="24"/>
          <w:szCs w:val="24"/>
        </w:rPr>
        <w:t>1</w:t>
      </w:r>
      <w:r w:rsidR="00C90848" w:rsidRPr="008D4E71">
        <w:rPr>
          <w:rFonts w:ascii="Times New Roman" w:hAnsi="Times New Roman" w:cs="Times New Roman"/>
          <w:i/>
          <w:iCs/>
          <w:sz w:val="24"/>
          <w:szCs w:val="24"/>
        </w:rPr>
        <w:t>. számú melléklet</w:t>
      </w:r>
    </w:p>
    <w:p w:rsidR="00351A13" w:rsidRPr="008D4E71" w:rsidRDefault="00351A13" w:rsidP="00C90848">
      <w:pPr>
        <w:jc w:val="center"/>
        <w:rPr>
          <w:rFonts w:ascii="Times New Roman" w:hAnsi="Times New Roman" w:cs="Times New Roman"/>
          <w:b/>
          <w:bCs/>
          <w:smallCaps/>
          <w:sz w:val="24"/>
          <w:szCs w:val="24"/>
          <w:highlight w:val="yellow"/>
        </w:rPr>
      </w:pPr>
    </w:p>
    <w:p w:rsidR="009F491A" w:rsidRPr="008D4E71" w:rsidRDefault="009F491A" w:rsidP="009F491A">
      <w:pPr>
        <w:widowControl/>
        <w:autoSpaceDE/>
        <w:autoSpaceDN/>
        <w:spacing w:line="280" w:lineRule="exact"/>
        <w:jc w:val="center"/>
        <w:outlineLvl w:val="7"/>
        <w:rPr>
          <w:rFonts w:ascii="Times New Roman" w:hAnsi="Times New Roman" w:cs="Times New Roman"/>
          <w:color w:val="000000"/>
          <w:sz w:val="24"/>
          <w:szCs w:val="24"/>
          <w:highlight w:val="yellow"/>
        </w:rPr>
      </w:pPr>
      <w:r w:rsidRPr="008D4E71">
        <w:rPr>
          <w:rFonts w:ascii="Times New Roman" w:hAnsi="Times New Roman" w:cs="Times New Roman"/>
          <w:b/>
          <w:color w:val="000000"/>
          <w:sz w:val="24"/>
          <w:szCs w:val="24"/>
        </w:rPr>
        <w:t>A kizáró okokra vonatkozó nyilatkozat</w:t>
      </w:r>
      <w:r w:rsidRPr="008D4E71">
        <w:rPr>
          <w:rFonts w:ascii="Times New Roman" w:hAnsi="Times New Roman" w:cs="Times New Roman"/>
          <w:b/>
          <w:color w:val="000000"/>
          <w:sz w:val="24"/>
          <w:szCs w:val="24"/>
          <w:vertAlign w:val="superscript"/>
        </w:rPr>
        <w:t xml:space="preserve"> </w:t>
      </w:r>
      <w:r w:rsidRPr="008D4E71">
        <w:rPr>
          <w:rFonts w:ascii="Times New Roman" w:hAnsi="Times New Roman" w:cs="Times New Roman"/>
          <w:color w:val="000000"/>
          <w:sz w:val="24"/>
          <w:szCs w:val="24"/>
          <w:vertAlign w:val="superscript"/>
        </w:rPr>
        <w:footnoteReference w:id="2"/>
      </w:r>
    </w:p>
    <w:p w:rsidR="009F491A" w:rsidRPr="008D4E71" w:rsidRDefault="009F491A" w:rsidP="009F491A">
      <w:pPr>
        <w:autoSpaceDE/>
        <w:autoSpaceDN/>
        <w:jc w:val="center"/>
        <w:rPr>
          <w:rFonts w:ascii="Times New Roman" w:hAnsi="Times New Roman" w:cs="Times New Roman"/>
          <w:b/>
          <w:bCs/>
          <w:color w:val="000000"/>
          <w:sz w:val="24"/>
          <w:szCs w:val="24"/>
          <w:highlight w:val="yellow"/>
        </w:rPr>
      </w:pPr>
    </w:p>
    <w:p w:rsidR="009F491A" w:rsidRPr="008D4E71" w:rsidRDefault="009F491A" w:rsidP="009F491A">
      <w:pPr>
        <w:autoSpaceDE/>
        <w:autoSpaceDN/>
        <w:jc w:val="center"/>
        <w:rPr>
          <w:rFonts w:ascii="Times New Roman" w:hAnsi="Times New Roman" w:cs="Times New Roman"/>
          <w:b/>
          <w:bCs/>
          <w:color w:val="000000"/>
          <w:sz w:val="24"/>
          <w:szCs w:val="24"/>
          <w:highlight w:val="yellow"/>
        </w:rPr>
      </w:pPr>
    </w:p>
    <w:p w:rsidR="00F10D4D" w:rsidRDefault="008F3E67" w:rsidP="009F491A">
      <w:pPr>
        <w:autoSpaceDE/>
        <w:autoSpaceDN/>
        <w:jc w:val="center"/>
        <w:rPr>
          <w:rFonts w:ascii="Times New Roman" w:hAnsi="Times New Roman" w:cs="Times New Roman"/>
          <w:b/>
          <w:sz w:val="24"/>
          <w:szCs w:val="24"/>
        </w:rPr>
      </w:pPr>
      <w:r w:rsidRPr="008F3E67">
        <w:rPr>
          <w:rFonts w:ascii="Times New Roman" w:hAnsi="Times New Roman" w:cs="Times New Roman"/>
          <w:b/>
          <w:sz w:val="24"/>
          <w:szCs w:val="24"/>
        </w:rPr>
        <w:t>„</w:t>
      </w:r>
      <w:r w:rsidR="00F10D4D">
        <w:rPr>
          <w:rFonts w:ascii="Times New Roman" w:hAnsi="Times New Roman" w:cs="Times New Roman"/>
          <w:b/>
          <w:sz w:val="24"/>
          <w:szCs w:val="24"/>
        </w:rPr>
        <w:t xml:space="preserve">Energetikai felújítás </w:t>
      </w:r>
      <w:r w:rsidR="00F10D4D" w:rsidRPr="00F10D4D">
        <w:rPr>
          <w:rFonts w:ascii="Times New Roman" w:hAnsi="Times New Roman" w:cs="Times New Roman"/>
          <w:b/>
          <w:sz w:val="24"/>
          <w:szCs w:val="24"/>
        </w:rPr>
        <w:t>Kincsesbánya TOP 2. eljárás</w:t>
      </w:r>
      <w:r w:rsidRPr="008F3E67">
        <w:rPr>
          <w:rFonts w:ascii="Times New Roman" w:hAnsi="Times New Roman" w:cs="Times New Roman"/>
          <w:b/>
          <w:sz w:val="24"/>
          <w:szCs w:val="24"/>
        </w:rPr>
        <w:t>”</w:t>
      </w:r>
    </w:p>
    <w:p w:rsidR="009F491A" w:rsidRPr="008D4E71" w:rsidRDefault="009F491A" w:rsidP="009F491A">
      <w:pPr>
        <w:autoSpaceDE/>
        <w:autoSpaceDN/>
        <w:jc w:val="center"/>
        <w:rPr>
          <w:rFonts w:ascii="Times New Roman" w:hAnsi="Times New Roman" w:cs="Times New Roman"/>
          <w:b/>
          <w:bCs/>
          <w:color w:val="000000"/>
          <w:sz w:val="24"/>
          <w:szCs w:val="24"/>
        </w:rPr>
      </w:pPr>
      <w:proofErr w:type="gramStart"/>
      <w:r w:rsidRPr="008D4E71">
        <w:rPr>
          <w:rFonts w:ascii="Times New Roman" w:hAnsi="Times New Roman" w:cs="Times New Roman"/>
          <w:b/>
          <w:bCs/>
          <w:color w:val="000000"/>
          <w:sz w:val="24"/>
          <w:szCs w:val="24"/>
        </w:rPr>
        <w:t>tárgyú</w:t>
      </w:r>
      <w:proofErr w:type="gramEnd"/>
      <w:r w:rsidRPr="008D4E71">
        <w:rPr>
          <w:rFonts w:ascii="Times New Roman" w:hAnsi="Times New Roman" w:cs="Times New Roman"/>
          <w:b/>
          <w:bCs/>
          <w:color w:val="000000"/>
          <w:sz w:val="24"/>
          <w:szCs w:val="24"/>
        </w:rPr>
        <w:t xml:space="preserve"> közbeszerzési eljárás vonatkozásában</w:t>
      </w:r>
    </w:p>
    <w:p w:rsidR="009F491A" w:rsidRPr="008D4E71" w:rsidRDefault="009F491A" w:rsidP="009F491A">
      <w:pPr>
        <w:autoSpaceDE/>
        <w:autoSpaceDN/>
        <w:jc w:val="center"/>
        <w:rPr>
          <w:rFonts w:ascii="Times New Roman" w:hAnsi="Times New Roman" w:cs="Times New Roman"/>
          <w:color w:val="000000"/>
          <w:sz w:val="24"/>
          <w:szCs w:val="24"/>
        </w:rPr>
      </w:pPr>
    </w:p>
    <w:p w:rsidR="009F491A" w:rsidRPr="008D4E71" w:rsidRDefault="009F491A" w:rsidP="009F491A">
      <w:pPr>
        <w:autoSpaceDE/>
        <w:autoSpaceDN/>
        <w:jc w:val="both"/>
        <w:rPr>
          <w:rFonts w:ascii="Times New Roman" w:hAnsi="Times New Roman" w:cs="Times New Roman"/>
          <w:color w:val="000000"/>
          <w:sz w:val="24"/>
          <w:szCs w:val="24"/>
        </w:rPr>
      </w:pPr>
      <w:proofErr w:type="gramStart"/>
      <w:r w:rsidRPr="008D4E71">
        <w:rPr>
          <w:rFonts w:ascii="Times New Roman" w:hAnsi="Times New Roman" w:cs="Times New Roman"/>
          <w:color w:val="000000"/>
          <w:sz w:val="24"/>
          <w:szCs w:val="24"/>
        </w:rPr>
        <w:t>Alulírott …</w:t>
      </w:r>
      <w:proofErr w:type="gramEnd"/>
      <w:r w:rsidRPr="008D4E71">
        <w:rPr>
          <w:rFonts w:ascii="Times New Roman" w:hAnsi="Times New Roman" w:cs="Times New Roman"/>
          <w:color w:val="000000"/>
          <w:sz w:val="24"/>
          <w:szCs w:val="24"/>
        </w:rPr>
        <w:t>………………….., mint a ………………… ajánlattevő (székhely: ………………) ……………. (</w:t>
      </w:r>
      <w:r w:rsidRPr="008D4E71">
        <w:rPr>
          <w:rFonts w:ascii="Times New Roman" w:hAnsi="Times New Roman" w:cs="Times New Roman"/>
          <w:i/>
          <w:color w:val="000000"/>
          <w:sz w:val="24"/>
          <w:szCs w:val="24"/>
        </w:rPr>
        <w:t>képviseleti jogkör/titulus megnevezése</w:t>
      </w:r>
      <w:r w:rsidRPr="008D4E71">
        <w:rPr>
          <w:rFonts w:ascii="Times New Roman" w:hAnsi="Times New Roman" w:cs="Times New Roman"/>
          <w:color w:val="000000"/>
          <w:sz w:val="24"/>
          <w:szCs w:val="24"/>
        </w:rPr>
        <w:t>) az eljárást megindító felhívásban és a kapcsolódó dokumentációban foglalt valamennyi formai és tartalmi követelmény, utasítás, kikötés és műszaki leírás gondos áttekintése után</w:t>
      </w:r>
    </w:p>
    <w:p w:rsidR="009F491A" w:rsidRPr="008D4E71" w:rsidRDefault="009F491A" w:rsidP="009F491A">
      <w:pPr>
        <w:autoSpaceDE/>
        <w:autoSpaceDN/>
        <w:jc w:val="both"/>
        <w:rPr>
          <w:rFonts w:ascii="Times New Roman" w:hAnsi="Times New Roman" w:cs="Times New Roman"/>
          <w:color w:val="000000"/>
          <w:sz w:val="24"/>
          <w:szCs w:val="24"/>
        </w:rPr>
      </w:pPr>
    </w:p>
    <w:p w:rsidR="009F491A" w:rsidRPr="008D4E71" w:rsidRDefault="009F491A" w:rsidP="009F491A">
      <w:pPr>
        <w:autoSpaceDE/>
        <w:autoSpaceDN/>
        <w:jc w:val="both"/>
        <w:rPr>
          <w:rFonts w:ascii="Times New Roman" w:hAnsi="Times New Roman" w:cs="Times New Roman"/>
          <w:color w:val="000000"/>
          <w:sz w:val="24"/>
          <w:szCs w:val="24"/>
        </w:rPr>
      </w:pPr>
    </w:p>
    <w:p w:rsidR="009F491A" w:rsidRPr="008D4E71" w:rsidRDefault="009F491A" w:rsidP="009F491A">
      <w:pPr>
        <w:autoSpaceDE/>
        <w:autoSpaceDN/>
        <w:spacing w:line="280" w:lineRule="exact"/>
        <w:jc w:val="center"/>
        <w:rPr>
          <w:rFonts w:ascii="Times New Roman" w:hAnsi="Times New Roman" w:cs="Times New Roman"/>
          <w:b/>
          <w:color w:val="000000"/>
          <w:spacing w:val="40"/>
          <w:sz w:val="24"/>
          <w:szCs w:val="24"/>
        </w:rPr>
      </w:pPr>
      <w:proofErr w:type="gramStart"/>
      <w:r w:rsidRPr="008D4E71">
        <w:rPr>
          <w:rFonts w:ascii="Times New Roman" w:hAnsi="Times New Roman" w:cs="Times New Roman"/>
          <w:b/>
          <w:color w:val="000000"/>
          <w:spacing w:val="40"/>
          <w:sz w:val="24"/>
          <w:szCs w:val="24"/>
        </w:rPr>
        <w:t>az</w:t>
      </w:r>
      <w:proofErr w:type="gramEnd"/>
      <w:r w:rsidRPr="008D4E71">
        <w:rPr>
          <w:rFonts w:ascii="Times New Roman" w:hAnsi="Times New Roman" w:cs="Times New Roman"/>
          <w:b/>
          <w:color w:val="000000"/>
          <w:spacing w:val="40"/>
          <w:sz w:val="24"/>
          <w:szCs w:val="24"/>
        </w:rPr>
        <w:t xml:space="preserve"> alábbi nyilatkozatot tesszük:</w:t>
      </w:r>
    </w:p>
    <w:p w:rsidR="009F491A" w:rsidRDefault="009F491A" w:rsidP="009F491A">
      <w:pPr>
        <w:autoSpaceDE/>
        <w:autoSpaceDN/>
        <w:jc w:val="both"/>
        <w:rPr>
          <w:rFonts w:ascii="Times New Roman" w:hAnsi="Times New Roman" w:cs="Times New Roman"/>
          <w:color w:val="000000"/>
          <w:sz w:val="24"/>
          <w:szCs w:val="24"/>
        </w:rPr>
      </w:pPr>
    </w:p>
    <w:p w:rsidR="00D24893" w:rsidRPr="008D4E71" w:rsidRDefault="00D24893" w:rsidP="009F491A">
      <w:pPr>
        <w:autoSpaceDE/>
        <w:autoSpaceDN/>
        <w:jc w:val="both"/>
        <w:rPr>
          <w:rFonts w:ascii="Times New Roman" w:hAnsi="Times New Roman" w:cs="Times New Roman"/>
          <w:color w:val="000000"/>
          <w:sz w:val="24"/>
          <w:szCs w:val="24"/>
        </w:rPr>
      </w:pPr>
    </w:p>
    <w:p w:rsidR="009F491A" w:rsidRPr="008D4E71" w:rsidRDefault="009F491A" w:rsidP="009F491A">
      <w:pPr>
        <w:autoSpaceDE/>
        <w:autoSpaceDN/>
        <w:jc w:val="both"/>
        <w:rPr>
          <w:rFonts w:ascii="Times New Roman" w:hAnsi="Times New Roman" w:cs="Times New Roman"/>
          <w:color w:val="000000"/>
          <w:sz w:val="24"/>
          <w:szCs w:val="24"/>
        </w:rPr>
      </w:pPr>
      <w:r w:rsidRPr="008D4E71">
        <w:rPr>
          <w:rFonts w:ascii="Times New Roman" w:hAnsi="Times New Roman" w:cs="Times New Roman"/>
          <w:color w:val="000000"/>
          <w:sz w:val="24"/>
          <w:szCs w:val="24"/>
        </w:rPr>
        <w:t>Nem állnak fenn velünk szemben a közbeszerzésekről szóló 2015. évi CXLIII. törvény</w:t>
      </w:r>
      <w:r w:rsidR="00D24893" w:rsidRPr="00D24893">
        <w:rPr>
          <w:rFonts w:ascii="Times New Roman" w:hAnsi="Times New Roman" w:cs="Times New Roman"/>
          <w:color w:val="000000"/>
          <w:sz w:val="24"/>
          <w:szCs w:val="24"/>
        </w:rPr>
        <w:t xml:space="preserve"> 62. § (1) bekezdés g)</w:t>
      </w:r>
      <w:proofErr w:type="spellStart"/>
      <w:r w:rsidR="00D24893" w:rsidRPr="00D24893">
        <w:rPr>
          <w:rFonts w:ascii="Times New Roman" w:hAnsi="Times New Roman" w:cs="Times New Roman"/>
          <w:color w:val="000000"/>
          <w:sz w:val="24"/>
          <w:szCs w:val="24"/>
        </w:rPr>
        <w:t>-k</w:t>
      </w:r>
      <w:proofErr w:type="spellEnd"/>
      <w:r w:rsidR="00D24893" w:rsidRPr="00D24893">
        <w:rPr>
          <w:rFonts w:ascii="Times New Roman" w:hAnsi="Times New Roman" w:cs="Times New Roman"/>
          <w:color w:val="000000"/>
          <w:sz w:val="24"/>
          <w:szCs w:val="24"/>
        </w:rPr>
        <w:t xml:space="preserve">), m) és q) pontja szerinti kizáró </w:t>
      </w:r>
      <w:r w:rsidRPr="008D4E71">
        <w:rPr>
          <w:rFonts w:ascii="Times New Roman" w:hAnsi="Times New Roman" w:cs="Times New Roman"/>
          <w:color w:val="000000"/>
          <w:sz w:val="24"/>
          <w:szCs w:val="24"/>
        </w:rPr>
        <w:t>okok.</w:t>
      </w:r>
    </w:p>
    <w:p w:rsidR="009F491A" w:rsidRPr="008D4E71" w:rsidRDefault="009F491A" w:rsidP="009F491A">
      <w:pPr>
        <w:adjustRightInd w:val="0"/>
        <w:jc w:val="both"/>
        <w:rPr>
          <w:rFonts w:ascii="Times New Roman" w:hAnsi="Times New Roman" w:cs="Times New Roman"/>
          <w:color w:val="000000"/>
          <w:sz w:val="24"/>
          <w:szCs w:val="24"/>
        </w:rPr>
      </w:pPr>
    </w:p>
    <w:p w:rsidR="009F491A" w:rsidRPr="008D4E71" w:rsidRDefault="009F491A" w:rsidP="009F491A">
      <w:pPr>
        <w:adjustRightInd w:val="0"/>
        <w:jc w:val="both"/>
        <w:rPr>
          <w:rFonts w:ascii="Times New Roman" w:hAnsi="Times New Roman" w:cs="Times New Roman"/>
          <w:color w:val="000000"/>
          <w:sz w:val="24"/>
          <w:szCs w:val="24"/>
        </w:rPr>
      </w:pPr>
    </w:p>
    <w:p w:rsidR="009F491A" w:rsidRPr="008D4E71" w:rsidRDefault="009F491A" w:rsidP="009F491A">
      <w:pPr>
        <w:autoSpaceDE/>
        <w:autoSpaceDN/>
        <w:rPr>
          <w:rFonts w:ascii="Times New Roman" w:hAnsi="Times New Roman" w:cs="Times New Roman"/>
          <w:color w:val="000000"/>
          <w:sz w:val="24"/>
          <w:szCs w:val="24"/>
        </w:rPr>
      </w:pPr>
      <w:r w:rsidRPr="008D4E71">
        <w:rPr>
          <w:rFonts w:ascii="Times New Roman" w:hAnsi="Times New Roman" w:cs="Times New Roman"/>
          <w:color w:val="000000"/>
          <w:sz w:val="24"/>
          <w:szCs w:val="24"/>
        </w:rPr>
        <w:t xml:space="preserve">Kelt: </w:t>
      </w:r>
      <w:r w:rsidRPr="008D4E71">
        <w:rPr>
          <w:rFonts w:ascii="Times New Roman" w:hAnsi="Times New Roman" w:cs="Times New Roman"/>
          <w:i/>
          <w:color w:val="000000"/>
          <w:sz w:val="24"/>
          <w:szCs w:val="24"/>
        </w:rPr>
        <w:t>Hely, év/hónap/nap</w:t>
      </w:r>
    </w:p>
    <w:p w:rsidR="009F491A" w:rsidRPr="008D4E71" w:rsidRDefault="009F491A" w:rsidP="009F491A">
      <w:pPr>
        <w:autoSpaceDE/>
        <w:autoSpaceDN/>
        <w:rPr>
          <w:rFonts w:ascii="Times New Roman" w:hAnsi="Times New Roman" w:cs="Times New Roman"/>
          <w:color w:val="000000"/>
          <w:sz w:val="24"/>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9F491A" w:rsidRPr="008D4E71" w:rsidTr="00F71C7A">
        <w:tc>
          <w:tcPr>
            <w:tcW w:w="4320" w:type="dxa"/>
          </w:tcPr>
          <w:p w:rsidR="009F491A" w:rsidRPr="008D4E71" w:rsidRDefault="009F491A" w:rsidP="009F491A">
            <w:pPr>
              <w:autoSpaceDE/>
              <w:autoSpaceDN/>
              <w:jc w:val="center"/>
              <w:rPr>
                <w:rFonts w:ascii="Times New Roman" w:hAnsi="Times New Roman" w:cs="Times New Roman"/>
                <w:color w:val="000000"/>
                <w:sz w:val="24"/>
                <w:szCs w:val="24"/>
              </w:rPr>
            </w:pPr>
            <w:r w:rsidRPr="008D4E71">
              <w:rPr>
                <w:rFonts w:ascii="Times New Roman" w:hAnsi="Times New Roman" w:cs="Times New Roman"/>
                <w:color w:val="000000"/>
                <w:sz w:val="24"/>
                <w:szCs w:val="24"/>
              </w:rPr>
              <w:t>………………………………</w:t>
            </w:r>
          </w:p>
        </w:tc>
      </w:tr>
      <w:tr w:rsidR="009F491A" w:rsidRPr="008D4E71" w:rsidTr="00F71C7A">
        <w:tc>
          <w:tcPr>
            <w:tcW w:w="4320" w:type="dxa"/>
          </w:tcPr>
          <w:p w:rsidR="009F491A" w:rsidRPr="008D4E71" w:rsidRDefault="009F491A" w:rsidP="009F491A">
            <w:pPr>
              <w:autoSpaceDE/>
              <w:autoSpaceDN/>
              <w:jc w:val="center"/>
              <w:rPr>
                <w:rFonts w:ascii="Times New Roman" w:hAnsi="Times New Roman" w:cs="Times New Roman"/>
                <w:color w:val="000000"/>
                <w:sz w:val="24"/>
                <w:szCs w:val="24"/>
              </w:rPr>
            </w:pPr>
            <w:r w:rsidRPr="008D4E71">
              <w:rPr>
                <w:rFonts w:ascii="Times New Roman" w:hAnsi="Times New Roman" w:cs="Times New Roman"/>
                <w:color w:val="000000"/>
                <w:sz w:val="24"/>
                <w:szCs w:val="24"/>
              </w:rPr>
              <w:t>cégszerű aláírás</w:t>
            </w:r>
          </w:p>
          <w:p w:rsidR="009F491A" w:rsidRPr="008D4E71" w:rsidRDefault="009F491A" w:rsidP="009F491A">
            <w:pPr>
              <w:autoSpaceDE/>
              <w:autoSpaceDN/>
              <w:jc w:val="center"/>
              <w:rPr>
                <w:rFonts w:ascii="Times New Roman" w:hAnsi="Times New Roman" w:cs="Times New Roman"/>
                <w:color w:val="000000"/>
                <w:sz w:val="24"/>
                <w:szCs w:val="24"/>
              </w:rPr>
            </w:pPr>
          </w:p>
        </w:tc>
      </w:tr>
    </w:tbl>
    <w:p w:rsidR="00C90848" w:rsidRPr="008D4E71" w:rsidRDefault="00C90848" w:rsidP="00C90848">
      <w:pPr>
        <w:tabs>
          <w:tab w:val="center" w:pos="7371"/>
        </w:tabs>
        <w:jc w:val="both"/>
        <w:rPr>
          <w:rFonts w:ascii="Times New Roman" w:hAnsi="Times New Roman" w:cs="Times New Roman"/>
          <w:sz w:val="24"/>
          <w:szCs w:val="24"/>
          <w:highlight w:val="yellow"/>
        </w:rPr>
      </w:pPr>
    </w:p>
    <w:p w:rsidR="009F491A" w:rsidRPr="008D4E71" w:rsidRDefault="00C90848" w:rsidP="00C25C6C">
      <w:pPr>
        <w:jc w:val="right"/>
        <w:rPr>
          <w:rFonts w:ascii="Times New Roman" w:hAnsi="Times New Roman" w:cs="Times New Roman"/>
          <w:bCs/>
          <w:i/>
          <w:iCs/>
          <w:color w:val="000000"/>
          <w:kern w:val="3"/>
          <w:sz w:val="24"/>
          <w:szCs w:val="24"/>
          <w:lang w:eastAsia="en-US"/>
        </w:rPr>
      </w:pPr>
      <w:r w:rsidRPr="008D4E71">
        <w:rPr>
          <w:rFonts w:ascii="Times New Roman" w:hAnsi="Times New Roman" w:cs="Times New Roman"/>
          <w:sz w:val="24"/>
          <w:szCs w:val="24"/>
          <w:highlight w:val="yellow"/>
        </w:rPr>
        <w:br w:type="page"/>
      </w:r>
    </w:p>
    <w:p w:rsidR="00C90848" w:rsidRPr="008D4E71" w:rsidRDefault="00C25C6C" w:rsidP="009F491A">
      <w:pPr>
        <w:jc w:val="right"/>
        <w:rPr>
          <w:rFonts w:ascii="Times New Roman" w:hAnsi="Times New Roman" w:cs="Times New Roman"/>
          <w:smallCaps/>
          <w:sz w:val="24"/>
          <w:szCs w:val="24"/>
          <w:highlight w:val="yellow"/>
        </w:rPr>
      </w:pPr>
      <w:r>
        <w:rPr>
          <w:rFonts w:ascii="Times New Roman" w:hAnsi="Times New Roman" w:cs="Times New Roman"/>
          <w:i/>
          <w:iCs/>
          <w:sz w:val="24"/>
          <w:szCs w:val="24"/>
        </w:rPr>
        <w:lastRenderedPageBreak/>
        <w:t>2</w:t>
      </w:r>
      <w:r w:rsidR="00C90848" w:rsidRPr="00C408C3">
        <w:rPr>
          <w:rFonts w:ascii="Times New Roman" w:hAnsi="Times New Roman" w:cs="Times New Roman"/>
          <w:i/>
          <w:iCs/>
          <w:sz w:val="24"/>
          <w:szCs w:val="24"/>
        </w:rPr>
        <w:t>. számú</w:t>
      </w:r>
      <w:r w:rsidR="00C90848" w:rsidRPr="008D4E71">
        <w:rPr>
          <w:rFonts w:ascii="Times New Roman" w:hAnsi="Times New Roman" w:cs="Times New Roman"/>
          <w:i/>
          <w:iCs/>
          <w:sz w:val="24"/>
          <w:szCs w:val="24"/>
        </w:rPr>
        <w:t xml:space="preserve"> melléklet</w:t>
      </w:r>
    </w:p>
    <w:p w:rsidR="0051724B" w:rsidRPr="008D4E71" w:rsidRDefault="0051724B" w:rsidP="0051724B">
      <w:pPr>
        <w:widowControl/>
        <w:autoSpaceDE/>
        <w:autoSpaceDN/>
        <w:spacing w:before="240" w:after="60"/>
        <w:jc w:val="center"/>
        <w:outlineLvl w:val="7"/>
        <w:rPr>
          <w:rFonts w:ascii="Times New Roman" w:hAnsi="Times New Roman" w:cs="Times New Roman"/>
          <w:i/>
          <w:color w:val="000000"/>
          <w:sz w:val="24"/>
          <w:szCs w:val="24"/>
        </w:rPr>
      </w:pPr>
      <w:r w:rsidRPr="008D4E71">
        <w:rPr>
          <w:rFonts w:ascii="Times New Roman" w:hAnsi="Times New Roman" w:cs="Times New Roman"/>
          <w:b/>
          <w:color w:val="000000"/>
          <w:sz w:val="24"/>
          <w:szCs w:val="24"/>
        </w:rPr>
        <w:t>A Kbt. 67. § (4) bekezdése és a 321/2015. (X. 30.) Korm. rendelet 17. § (2) bekezdése szerinti nyilatkozat</w:t>
      </w:r>
      <w:r w:rsidRPr="008D4E71">
        <w:rPr>
          <w:rFonts w:ascii="Times New Roman" w:hAnsi="Times New Roman" w:cs="Times New Roman"/>
          <w:b/>
          <w:i/>
          <w:color w:val="000000"/>
          <w:sz w:val="24"/>
          <w:szCs w:val="24"/>
          <w:vertAlign w:val="superscript"/>
        </w:rPr>
        <w:t xml:space="preserve"> </w:t>
      </w:r>
      <w:r w:rsidRPr="008D4E71">
        <w:rPr>
          <w:rFonts w:ascii="Times New Roman" w:hAnsi="Times New Roman" w:cs="Times New Roman"/>
          <w:b/>
          <w:color w:val="000000"/>
          <w:sz w:val="24"/>
          <w:szCs w:val="24"/>
          <w:vertAlign w:val="superscript"/>
        </w:rPr>
        <w:footnoteReference w:id="3"/>
      </w:r>
    </w:p>
    <w:p w:rsidR="0051724B" w:rsidRPr="008D4E71" w:rsidRDefault="0051724B" w:rsidP="0051724B">
      <w:pPr>
        <w:autoSpaceDE/>
        <w:autoSpaceDN/>
        <w:jc w:val="center"/>
        <w:rPr>
          <w:rFonts w:ascii="Times New Roman" w:hAnsi="Times New Roman" w:cs="Times New Roman"/>
          <w:b/>
          <w:bCs/>
          <w:color w:val="000000"/>
          <w:sz w:val="24"/>
          <w:szCs w:val="24"/>
          <w:highlight w:val="yellow"/>
        </w:rPr>
      </w:pPr>
    </w:p>
    <w:p w:rsidR="0051724B" w:rsidRPr="008D4E71" w:rsidRDefault="0051724B" w:rsidP="0051724B">
      <w:pPr>
        <w:autoSpaceDE/>
        <w:autoSpaceDN/>
        <w:jc w:val="center"/>
        <w:rPr>
          <w:rFonts w:ascii="Times New Roman" w:hAnsi="Times New Roman" w:cs="Times New Roman"/>
          <w:b/>
          <w:bCs/>
          <w:color w:val="000000"/>
          <w:sz w:val="24"/>
          <w:szCs w:val="24"/>
          <w:highlight w:val="yellow"/>
        </w:rPr>
      </w:pPr>
    </w:p>
    <w:p w:rsidR="00F10D4D" w:rsidRDefault="008F3E67" w:rsidP="00047075">
      <w:pPr>
        <w:autoSpaceDE/>
        <w:autoSpaceDN/>
        <w:jc w:val="center"/>
        <w:rPr>
          <w:rFonts w:ascii="Times New Roman" w:hAnsi="Times New Roman" w:cs="Times New Roman"/>
          <w:b/>
          <w:sz w:val="24"/>
          <w:szCs w:val="24"/>
        </w:rPr>
      </w:pPr>
      <w:r w:rsidRPr="008F3E67">
        <w:rPr>
          <w:rFonts w:ascii="Times New Roman" w:hAnsi="Times New Roman" w:cs="Times New Roman"/>
          <w:b/>
          <w:sz w:val="24"/>
          <w:szCs w:val="24"/>
        </w:rPr>
        <w:t>„</w:t>
      </w:r>
      <w:r w:rsidR="00F10D4D">
        <w:rPr>
          <w:rFonts w:ascii="Times New Roman" w:hAnsi="Times New Roman" w:cs="Times New Roman"/>
          <w:b/>
          <w:sz w:val="24"/>
          <w:szCs w:val="24"/>
        </w:rPr>
        <w:t xml:space="preserve">Energetikai felújítás </w:t>
      </w:r>
      <w:bookmarkStart w:id="3" w:name="_GoBack"/>
      <w:bookmarkEnd w:id="3"/>
      <w:r w:rsidR="00F10D4D" w:rsidRPr="00F10D4D">
        <w:rPr>
          <w:rFonts w:ascii="Times New Roman" w:hAnsi="Times New Roman" w:cs="Times New Roman"/>
          <w:b/>
          <w:sz w:val="24"/>
          <w:szCs w:val="24"/>
        </w:rPr>
        <w:t>Kincsesbánya TOP 2. eljárás</w:t>
      </w:r>
      <w:r w:rsidRPr="008F3E67">
        <w:rPr>
          <w:rFonts w:ascii="Times New Roman" w:hAnsi="Times New Roman" w:cs="Times New Roman"/>
          <w:b/>
          <w:sz w:val="24"/>
          <w:szCs w:val="24"/>
        </w:rPr>
        <w:t>”</w:t>
      </w:r>
    </w:p>
    <w:p w:rsidR="008556F1" w:rsidRDefault="008F3E67" w:rsidP="00047075">
      <w:pPr>
        <w:autoSpaceDE/>
        <w:autoSpaceDN/>
        <w:jc w:val="center"/>
        <w:rPr>
          <w:rFonts w:ascii="Times New Roman" w:hAnsi="Times New Roman" w:cs="Times New Roman"/>
          <w:b/>
          <w:bCs/>
          <w:color w:val="000000"/>
          <w:sz w:val="24"/>
          <w:szCs w:val="24"/>
        </w:rPr>
      </w:pPr>
      <w:r>
        <w:rPr>
          <w:rFonts w:ascii="Times New Roman" w:hAnsi="Times New Roman" w:cs="Times New Roman"/>
          <w:b/>
          <w:sz w:val="24"/>
          <w:szCs w:val="24"/>
        </w:rPr>
        <w:t xml:space="preserve"> </w:t>
      </w:r>
      <w:proofErr w:type="gramStart"/>
      <w:r w:rsidR="00047075" w:rsidRPr="00047075">
        <w:rPr>
          <w:rFonts w:ascii="Times New Roman" w:hAnsi="Times New Roman" w:cs="Times New Roman"/>
          <w:b/>
          <w:bCs/>
          <w:color w:val="000000"/>
          <w:sz w:val="24"/>
          <w:szCs w:val="24"/>
        </w:rPr>
        <w:t>tárgyú</w:t>
      </w:r>
      <w:proofErr w:type="gramEnd"/>
      <w:r w:rsidR="00047075" w:rsidRPr="00047075">
        <w:rPr>
          <w:rFonts w:ascii="Times New Roman" w:hAnsi="Times New Roman" w:cs="Times New Roman"/>
          <w:b/>
          <w:bCs/>
          <w:color w:val="000000"/>
          <w:sz w:val="24"/>
          <w:szCs w:val="24"/>
        </w:rPr>
        <w:t xml:space="preserve"> közbeszerzési eljárás </w:t>
      </w:r>
    </w:p>
    <w:p w:rsidR="008556F1" w:rsidRDefault="008556F1" w:rsidP="00047075">
      <w:pPr>
        <w:autoSpaceDE/>
        <w:autoSpaceDN/>
        <w:jc w:val="center"/>
        <w:rPr>
          <w:rFonts w:ascii="Times New Roman" w:hAnsi="Times New Roman" w:cs="Times New Roman"/>
          <w:b/>
          <w:bCs/>
          <w:color w:val="000000"/>
          <w:sz w:val="24"/>
          <w:szCs w:val="24"/>
        </w:rPr>
      </w:pPr>
    </w:p>
    <w:p w:rsidR="00047075" w:rsidRPr="008D4E71" w:rsidRDefault="00047075" w:rsidP="0051724B">
      <w:pPr>
        <w:autoSpaceDE/>
        <w:autoSpaceDN/>
        <w:jc w:val="both"/>
        <w:rPr>
          <w:rFonts w:ascii="Times New Roman" w:hAnsi="Times New Roman" w:cs="Times New Roman"/>
          <w:color w:val="000000"/>
          <w:sz w:val="24"/>
          <w:szCs w:val="24"/>
          <w:highlight w:val="yellow"/>
        </w:rPr>
      </w:pPr>
    </w:p>
    <w:p w:rsidR="0051724B" w:rsidRPr="008D4E71" w:rsidRDefault="0051724B" w:rsidP="0051724B">
      <w:pPr>
        <w:autoSpaceDE/>
        <w:autoSpaceDN/>
        <w:jc w:val="both"/>
        <w:rPr>
          <w:rFonts w:ascii="Times New Roman" w:hAnsi="Times New Roman" w:cs="Times New Roman"/>
          <w:color w:val="000000"/>
          <w:sz w:val="24"/>
          <w:szCs w:val="24"/>
        </w:rPr>
      </w:pPr>
      <w:proofErr w:type="gramStart"/>
      <w:r w:rsidRPr="008D4E71">
        <w:rPr>
          <w:rFonts w:ascii="Times New Roman" w:hAnsi="Times New Roman" w:cs="Times New Roman"/>
          <w:color w:val="000000"/>
          <w:sz w:val="24"/>
          <w:szCs w:val="24"/>
        </w:rPr>
        <w:t>Alulírott …</w:t>
      </w:r>
      <w:proofErr w:type="gramEnd"/>
      <w:r w:rsidRPr="008D4E71">
        <w:rPr>
          <w:rFonts w:ascii="Times New Roman" w:hAnsi="Times New Roman" w:cs="Times New Roman"/>
          <w:color w:val="000000"/>
          <w:sz w:val="24"/>
          <w:szCs w:val="24"/>
        </w:rPr>
        <w:t>………………….., mint a ………………… ajánlattevő (székhely: ………………) ……………. (</w:t>
      </w:r>
      <w:r w:rsidRPr="008D4E71">
        <w:rPr>
          <w:rFonts w:ascii="Times New Roman" w:hAnsi="Times New Roman" w:cs="Times New Roman"/>
          <w:i/>
          <w:color w:val="000000"/>
          <w:sz w:val="24"/>
          <w:szCs w:val="24"/>
        </w:rPr>
        <w:t>képviseleti jogkör/titulus megnevezése</w:t>
      </w:r>
      <w:r w:rsidRPr="008D4E71">
        <w:rPr>
          <w:rFonts w:ascii="Times New Roman" w:hAnsi="Times New Roman" w:cs="Times New Roman"/>
          <w:color w:val="000000"/>
          <w:sz w:val="24"/>
          <w:szCs w:val="24"/>
        </w:rPr>
        <w:t>) az eljárást megindító felhívásban és a kapcsolódó dokumentációban foglalt valamennyi formai és tartalmi követelmény, utasítás, kikötés és műszaki leírás gondos áttekintése után</w:t>
      </w:r>
    </w:p>
    <w:p w:rsidR="0051724B" w:rsidRPr="008D4E71" w:rsidRDefault="0051724B" w:rsidP="0051724B">
      <w:pPr>
        <w:autoSpaceDE/>
        <w:autoSpaceDN/>
        <w:jc w:val="both"/>
        <w:rPr>
          <w:rFonts w:ascii="Times New Roman" w:hAnsi="Times New Roman" w:cs="Times New Roman"/>
          <w:color w:val="000000"/>
          <w:sz w:val="24"/>
          <w:szCs w:val="24"/>
        </w:rPr>
      </w:pPr>
    </w:p>
    <w:p w:rsidR="0051724B" w:rsidRPr="008D4E71" w:rsidRDefault="0051724B" w:rsidP="0051724B">
      <w:pPr>
        <w:autoSpaceDE/>
        <w:autoSpaceDN/>
        <w:jc w:val="both"/>
        <w:rPr>
          <w:rFonts w:ascii="Times New Roman" w:hAnsi="Times New Roman" w:cs="Times New Roman"/>
          <w:color w:val="000000"/>
          <w:sz w:val="24"/>
          <w:szCs w:val="24"/>
        </w:rPr>
      </w:pPr>
    </w:p>
    <w:p w:rsidR="0051724B" w:rsidRPr="008D4E71" w:rsidRDefault="0051724B" w:rsidP="0051724B">
      <w:pPr>
        <w:autoSpaceDE/>
        <w:autoSpaceDN/>
        <w:spacing w:line="280" w:lineRule="exact"/>
        <w:jc w:val="center"/>
        <w:rPr>
          <w:rFonts w:ascii="Times New Roman" w:hAnsi="Times New Roman" w:cs="Times New Roman"/>
          <w:b/>
          <w:color w:val="000000"/>
          <w:spacing w:val="40"/>
          <w:sz w:val="24"/>
          <w:szCs w:val="24"/>
        </w:rPr>
      </w:pPr>
      <w:proofErr w:type="gramStart"/>
      <w:r w:rsidRPr="008D4E71">
        <w:rPr>
          <w:rFonts w:ascii="Times New Roman" w:hAnsi="Times New Roman" w:cs="Times New Roman"/>
          <w:b/>
          <w:color w:val="000000"/>
          <w:spacing w:val="40"/>
          <w:sz w:val="24"/>
          <w:szCs w:val="24"/>
        </w:rPr>
        <w:t>az</w:t>
      </w:r>
      <w:proofErr w:type="gramEnd"/>
      <w:r w:rsidRPr="008D4E71">
        <w:rPr>
          <w:rFonts w:ascii="Times New Roman" w:hAnsi="Times New Roman" w:cs="Times New Roman"/>
          <w:b/>
          <w:color w:val="000000"/>
          <w:spacing w:val="40"/>
          <w:sz w:val="24"/>
          <w:szCs w:val="24"/>
        </w:rPr>
        <w:t xml:space="preserve"> alábbi nyilatkozatot tesszük:</w:t>
      </w:r>
    </w:p>
    <w:p w:rsidR="0051724B" w:rsidRPr="008D4E71" w:rsidRDefault="0051724B" w:rsidP="0051724B">
      <w:pPr>
        <w:autoSpaceDE/>
        <w:autoSpaceDN/>
        <w:jc w:val="both"/>
        <w:rPr>
          <w:rFonts w:ascii="Times New Roman" w:hAnsi="Times New Roman" w:cs="Times New Roman"/>
          <w:b/>
          <w:color w:val="000000"/>
          <w:sz w:val="24"/>
          <w:szCs w:val="24"/>
        </w:rPr>
      </w:pPr>
    </w:p>
    <w:p w:rsidR="0051724B" w:rsidRPr="008D4E71" w:rsidRDefault="0051724B" w:rsidP="0051724B">
      <w:pPr>
        <w:autoSpaceDE/>
        <w:autoSpaceDN/>
        <w:jc w:val="both"/>
        <w:rPr>
          <w:rFonts w:ascii="Times New Roman" w:hAnsi="Times New Roman" w:cs="Times New Roman"/>
          <w:b/>
          <w:color w:val="000000"/>
          <w:sz w:val="24"/>
          <w:szCs w:val="24"/>
        </w:rPr>
      </w:pPr>
    </w:p>
    <w:p w:rsidR="0051724B" w:rsidRPr="008D4E71" w:rsidRDefault="0051724B" w:rsidP="0051724B">
      <w:pPr>
        <w:autoSpaceDE/>
        <w:autoSpaceDN/>
        <w:jc w:val="both"/>
        <w:rPr>
          <w:rFonts w:ascii="Times New Roman" w:hAnsi="Times New Roman" w:cs="Times New Roman"/>
          <w:b/>
          <w:color w:val="000000"/>
          <w:sz w:val="24"/>
          <w:szCs w:val="24"/>
        </w:rPr>
      </w:pPr>
      <w:r w:rsidRPr="008D4E71">
        <w:rPr>
          <w:rFonts w:ascii="Times New Roman" w:hAnsi="Times New Roman" w:cs="Times New Roman"/>
          <w:color w:val="000000"/>
          <w:sz w:val="24"/>
          <w:szCs w:val="24"/>
        </w:rPr>
        <w:t xml:space="preserve">Kijelentjük, hogy a szerződés teljesítéséhez nem veszünk igénybe </w:t>
      </w:r>
      <w:r w:rsidR="00D24893" w:rsidRPr="008D4E71">
        <w:rPr>
          <w:rFonts w:ascii="Times New Roman" w:hAnsi="Times New Roman" w:cs="Times New Roman"/>
          <w:color w:val="000000"/>
          <w:sz w:val="24"/>
          <w:szCs w:val="24"/>
        </w:rPr>
        <w:t>a közbeszerzésekről szóló 2015. évi CXLIII. törvény</w:t>
      </w:r>
      <w:r w:rsidR="00D24893" w:rsidRPr="00D24893">
        <w:rPr>
          <w:rFonts w:ascii="Times New Roman" w:hAnsi="Times New Roman" w:cs="Times New Roman"/>
          <w:color w:val="000000"/>
          <w:sz w:val="24"/>
          <w:szCs w:val="24"/>
        </w:rPr>
        <w:t xml:space="preserve"> 62. § (1) bekezdés g)</w:t>
      </w:r>
      <w:proofErr w:type="spellStart"/>
      <w:r w:rsidR="00D24893" w:rsidRPr="00D24893">
        <w:rPr>
          <w:rFonts w:ascii="Times New Roman" w:hAnsi="Times New Roman" w:cs="Times New Roman"/>
          <w:color w:val="000000"/>
          <w:sz w:val="24"/>
          <w:szCs w:val="24"/>
        </w:rPr>
        <w:t>-k</w:t>
      </w:r>
      <w:proofErr w:type="spellEnd"/>
      <w:r w:rsidR="00D24893" w:rsidRPr="00D24893">
        <w:rPr>
          <w:rFonts w:ascii="Times New Roman" w:hAnsi="Times New Roman" w:cs="Times New Roman"/>
          <w:color w:val="000000"/>
          <w:sz w:val="24"/>
          <w:szCs w:val="24"/>
        </w:rPr>
        <w:t xml:space="preserve">), m) és q) pontja szerinti kizáró </w:t>
      </w:r>
      <w:r w:rsidR="00D24893" w:rsidRPr="008D4E71">
        <w:rPr>
          <w:rFonts w:ascii="Times New Roman" w:hAnsi="Times New Roman" w:cs="Times New Roman"/>
          <w:color w:val="000000"/>
          <w:sz w:val="24"/>
          <w:szCs w:val="24"/>
        </w:rPr>
        <w:t>okok</w:t>
      </w:r>
      <w:r w:rsidRPr="008D4E71">
        <w:rPr>
          <w:rFonts w:ascii="Times New Roman" w:hAnsi="Times New Roman" w:cs="Times New Roman"/>
          <w:color w:val="000000"/>
          <w:sz w:val="24"/>
          <w:szCs w:val="24"/>
        </w:rPr>
        <w:t xml:space="preserve"> hatálya alá </w:t>
      </w:r>
      <w:r w:rsidR="007C6410" w:rsidRPr="008D4E71">
        <w:rPr>
          <w:rFonts w:ascii="Times New Roman" w:hAnsi="Times New Roman" w:cs="Times New Roman"/>
          <w:color w:val="000000"/>
          <w:sz w:val="24"/>
          <w:szCs w:val="24"/>
        </w:rPr>
        <w:t>eső alvállalkozót</w:t>
      </w:r>
      <w:r w:rsidRPr="008D4E71">
        <w:rPr>
          <w:rFonts w:ascii="Times New Roman" w:hAnsi="Times New Roman" w:cs="Times New Roman"/>
          <w:color w:val="000000"/>
          <w:sz w:val="24"/>
          <w:szCs w:val="24"/>
        </w:rPr>
        <w:t>.</w:t>
      </w:r>
    </w:p>
    <w:p w:rsidR="0051724B" w:rsidRPr="008D4E71" w:rsidRDefault="0051724B" w:rsidP="0051724B">
      <w:pPr>
        <w:autoSpaceDE/>
        <w:autoSpaceDN/>
        <w:jc w:val="both"/>
        <w:rPr>
          <w:rFonts w:ascii="Times New Roman" w:hAnsi="Times New Roman" w:cs="Times New Roman"/>
          <w:b/>
          <w:color w:val="000000"/>
          <w:sz w:val="24"/>
          <w:szCs w:val="24"/>
        </w:rPr>
      </w:pPr>
    </w:p>
    <w:p w:rsidR="0051724B" w:rsidRPr="008D4E71" w:rsidRDefault="0051724B" w:rsidP="0051724B">
      <w:pPr>
        <w:adjustRightInd w:val="0"/>
        <w:jc w:val="both"/>
        <w:rPr>
          <w:rFonts w:ascii="Times New Roman" w:hAnsi="Times New Roman" w:cs="Times New Roman"/>
          <w:color w:val="000000"/>
          <w:sz w:val="24"/>
          <w:szCs w:val="24"/>
        </w:rPr>
      </w:pPr>
    </w:p>
    <w:p w:rsidR="0051724B" w:rsidRPr="008D4E71" w:rsidRDefault="0051724B" w:rsidP="0051724B">
      <w:pPr>
        <w:autoSpaceDE/>
        <w:autoSpaceDN/>
        <w:rPr>
          <w:rFonts w:ascii="Times New Roman" w:hAnsi="Times New Roman" w:cs="Times New Roman"/>
          <w:color w:val="000000"/>
          <w:sz w:val="24"/>
          <w:szCs w:val="24"/>
        </w:rPr>
      </w:pPr>
      <w:r w:rsidRPr="008D4E71">
        <w:rPr>
          <w:rFonts w:ascii="Times New Roman" w:hAnsi="Times New Roman" w:cs="Times New Roman"/>
          <w:color w:val="000000"/>
          <w:sz w:val="24"/>
          <w:szCs w:val="24"/>
        </w:rPr>
        <w:t xml:space="preserve">Kelt: </w:t>
      </w:r>
      <w:r w:rsidRPr="008D4E71">
        <w:rPr>
          <w:rFonts w:ascii="Times New Roman" w:hAnsi="Times New Roman" w:cs="Times New Roman"/>
          <w:i/>
          <w:color w:val="000000"/>
          <w:sz w:val="24"/>
          <w:szCs w:val="24"/>
        </w:rPr>
        <w:t>Hely, év/hónap/nap</w:t>
      </w:r>
    </w:p>
    <w:p w:rsidR="0051724B" w:rsidRPr="008D4E71" w:rsidRDefault="0051724B" w:rsidP="0051724B">
      <w:pPr>
        <w:autoSpaceDE/>
        <w:autoSpaceDN/>
        <w:rPr>
          <w:rFonts w:ascii="Times New Roman" w:hAnsi="Times New Roman" w:cs="Times New Roman"/>
          <w:color w:val="000000"/>
          <w:sz w:val="24"/>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51724B" w:rsidRPr="008D4E71" w:rsidTr="00F71C7A">
        <w:tc>
          <w:tcPr>
            <w:tcW w:w="4320" w:type="dxa"/>
          </w:tcPr>
          <w:p w:rsidR="0051724B" w:rsidRPr="008D4E71" w:rsidRDefault="0051724B" w:rsidP="0051724B">
            <w:pPr>
              <w:autoSpaceDE/>
              <w:autoSpaceDN/>
              <w:jc w:val="center"/>
              <w:rPr>
                <w:rFonts w:ascii="Times New Roman" w:hAnsi="Times New Roman" w:cs="Times New Roman"/>
                <w:color w:val="000000"/>
                <w:sz w:val="24"/>
                <w:szCs w:val="24"/>
              </w:rPr>
            </w:pPr>
            <w:r w:rsidRPr="008D4E71">
              <w:rPr>
                <w:rFonts w:ascii="Times New Roman" w:hAnsi="Times New Roman" w:cs="Times New Roman"/>
                <w:color w:val="000000"/>
                <w:sz w:val="24"/>
                <w:szCs w:val="24"/>
              </w:rPr>
              <w:t>………………………………</w:t>
            </w:r>
          </w:p>
        </w:tc>
      </w:tr>
      <w:tr w:rsidR="0051724B" w:rsidRPr="008D4E71" w:rsidTr="00F71C7A">
        <w:tc>
          <w:tcPr>
            <w:tcW w:w="4320" w:type="dxa"/>
          </w:tcPr>
          <w:p w:rsidR="0051724B" w:rsidRPr="008D4E71" w:rsidRDefault="0051724B" w:rsidP="0051724B">
            <w:pPr>
              <w:autoSpaceDE/>
              <w:autoSpaceDN/>
              <w:jc w:val="center"/>
              <w:rPr>
                <w:rFonts w:ascii="Times New Roman" w:hAnsi="Times New Roman" w:cs="Times New Roman"/>
                <w:color w:val="000000"/>
                <w:sz w:val="24"/>
                <w:szCs w:val="24"/>
              </w:rPr>
            </w:pPr>
            <w:r w:rsidRPr="008D4E71">
              <w:rPr>
                <w:rFonts w:ascii="Times New Roman" w:hAnsi="Times New Roman" w:cs="Times New Roman"/>
                <w:color w:val="000000"/>
                <w:sz w:val="24"/>
                <w:szCs w:val="24"/>
              </w:rPr>
              <w:t>cégszerű aláírás</w:t>
            </w:r>
          </w:p>
          <w:p w:rsidR="0051724B" w:rsidRPr="008D4E71" w:rsidRDefault="0051724B" w:rsidP="0051724B">
            <w:pPr>
              <w:autoSpaceDE/>
              <w:autoSpaceDN/>
              <w:jc w:val="center"/>
              <w:rPr>
                <w:rFonts w:ascii="Times New Roman" w:hAnsi="Times New Roman" w:cs="Times New Roman"/>
                <w:color w:val="000000"/>
                <w:sz w:val="24"/>
                <w:szCs w:val="24"/>
              </w:rPr>
            </w:pPr>
          </w:p>
        </w:tc>
      </w:tr>
      <w:bookmarkEnd w:id="2"/>
    </w:tbl>
    <w:p w:rsidR="003F0841" w:rsidRPr="008D4E71" w:rsidRDefault="003F0841" w:rsidP="00C25C6C">
      <w:pPr>
        <w:jc w:val="right"/>
        <w:rPr>
          <w:rFonts w:ascii="Times New Roman" w:hAnsi="Times New Roman" w:cs="Times New Roman"/>
          <w:i/>
          <w:sz w:val="24"/>
          <w:szCs w:val="24"/>
        </w:rPr>
      </w:pPr>
    </w:p>
    <w:sectPr w:rsidR="003F0841" w:rsidRPr="008D4E71" w:rsidSect="00351A13">
      <w:headerReference w:type="default" r:id="rId27"/>
      <w:footnotePr>
        <w:numFmt w:val="chicago"/>
        <w:numRestart w:val="eachPage"/>
      </w:footnotePr>
      <w:pgSz w:w="11906" w:h="16838" w:code="9"/>
      <w:pgMar w:top="1418" w:right="155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04" w:rsidRDefault="00CF1A04">
      <w:r>
        <w:separator/>
      </w:r>
    </w:p>
  </w:endnote>
  <w:endnote w:type="continuationSeparator" w:id="0">
    <w:p w:rsidR="00CF1A04" w:rsidRDefault="00CF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xi Sans">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oudy Old Style ATT">
    <w:altName w:val="Times New Roman"/>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1"/>
    <w:family w:val="roman"/>
    <w:pitch w:val="variable"/>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Default="00BD40C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2B" w:rsidRPr="002C6DCC" w:rsidRDefault="0054472B">
    <w:pPr>
      <w:pStyle w:val="llb"/>
      <w:jc w:val="right"/>
      <w:rPr>
        <w:rFonts w:ascii="Garamond" w:hAnsi="Garamond"/>
      </w:rPr>
    </w:pPr>
    <w:r w:rsidRPr="002C6DCC">
      <w:rPr>
        <w:rFonts w:ascii="Garamond" w:hAnsi="Garamond"/>
      </w:rPr>
      <w:fldChar w:fldCharType="begin"/>
    </w:r>
    <w:r w:rsidRPr="002C6DCC">
      <w:rPr>
        <w:rFonts w:ascii="Garamond" w:hAnsi="Garamond"/>
      </w:rPr>
      <w:instrText xml:space="preserve"> PAGE   \* MERGEFORMAT </w:instrText>
    </w:r>
    <w:r w:rsidRPr="002C6DCC">
      <w:rPr>
        <w:rFonts w:ascii="Garamond" w:hAnsi="Garamond"/>
      </w:rPr>
      <w:fldChar w:fldCharType="separate"/>
    </w:r>
    <w:r w:rsidR="00F10D4D">
      <w:rPr>
        <w:rFonts w:ascii="Garamond" w:hAnsi="Garamond"/>
        <w:noProof/>
      </w:rPr>
      <w:t>11</w:t>
    </w:r>
    <w:r w:rsidRPr="002C6DCC">
      <w:rPr>
        <w:rFonts w:ascii="Garamond" w:hAnsi="Garamond"/>
      </w:rPr>
      <w:fldChar w:fldCharType="end"/>
    </w:r>
  </w:p>
  <w:p w:rsidR="0054472B" w:rsidRDefault="0054472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Default="00BD40C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04" w:rsidRDefault="00CF1A04">
      <w:r>
        <w:separator/>
      </w:r>
    </w:p>
  </w:footnote>
  <w:footnote w:type="continuationSeparator" w:id="0">
    <w:p w:rsidR="00CF1A04" w:rsidRDefault="00CF1A04">
      <w:r>
        <w:continuationSeparator/>
      </w:r>
    </w:p>
  </w:footnote>
  <w:footnote w:id="1">
    <w:p w:rsidR="008552AF" w:rsidRPr="008552AF" w:rsidRDefault="008552AF">
      <w:pPr>
        <w:pStyle w:val="Lbjegyzetszveg"/>
        <w:rPr>
          <w:lang w:val="hu-HU"/>
        </w:rPr>
      </w:pPr>
      <w:r>
        <w:rPr>
          <w:rStyle w:val="Lbjegyzet-hivatkozs"/>
        </w:rPr>
        <w:footnoteRef/>
      </w:r>
      <w:r>
        <w:t xml:space="preserve"> </w:t>
      </w:r>
      <w:r w:rsidRPr="008552AF">
        <w:rPr>
          <w:rFonts w:ascii="Times New Roman" w:hAnsi="Times New Roman"/>
          <w:sz w:val="16"/>
          <w:szCs w:val="16"/>
          <w:lang w:val="hu-HU"/>
        </w:rPr>
        <w:t>Egyúttal az Ajánlatkérő által ajánlott tartalomjegyzéknek is tekintendő.</w:t>
      </w:r>
      <w:r>
        <w:rPr>
          <w:lang w:val="hu-HU"/>
        </w:rPr>
        <w:t xml:space="preserve"> </w:t>
      </w:r>
    </w:p>
  </w:footnote>
  <w:footnote w:id="2">
    <w:p w:rsidR="00793804" w:rsidRPr="006F27E1" w:rsidRDefault="00793804" w:rsidP="009F491A">
      <w:pPr>
        <w:pStyle w:val="Lbjegyzetszveg"/>
        <w:jc w:val="both"/>
        <w:rPr>
          <w:rFonts w:ascii="Garamond" w:hAnsi="Garamond"/>
        </w:rPr>
      </w:pPr>
      <w:r w:rsidRPr="006F27E1">
        <w:rPr>
          <w:rStyle w:val="Lbjegyzet-hivatkozs"/>
          <w:rFonts w:ascii="Garamond" w:hAnsi="Garamond"/>
        </w:rPr>
        <w:footnoteRef/>
      </w:r>
      <w:r w:rsidRPr="006F27E1">
        <w:rPr>
          <w:rFonts w:ascii="Garamond" w:hAnsi="Garamond"/>
        </w:rPr>
        <w:t xml:space="preserve"> Közös ajánlattétel esetén ezt a nyilatkozatot valamennyi ajánlattevő saját maga tekintetében köteles aláírni.</w:t>
      </w:r>
    </w:p>
  </w:footnote>
  <w:footnote w:id="3">
    <w:p w:rsidR="00793804" w:rsidRDefault="00793804" w:rsidP="0051724B">
      <w:pPr>
        <w:pStyle w:val="Lbjegyzetszveg"/>
        <w:rPr>
          <w:rFonts w:ascii="Garamond" w:hAnsi="Garamond"/>
        </w:rPr>
      </w:pPr>
      <w:r w:rsidRPr="006F27E1">
        <w:rPr>
          <w:rStyle w:val="Lbjegyzet-hivatkozs"/>
          <w:rFonts w:ascii="Garamond" w:hAnsi="Garamond"/>
        </w:rPr>
        <w:footnoteRef/>
      </w:r>
      <w:r w:rsidRPr="006F27E1">
        <w:rPr>
          <w:rFonts w:ascii="Garamond" w:hAnsi="Garamond"/>
        </w:rPr>
        <w:t xml:space="preserve"> Közös ajánlattétel esetén ezt a nyilatkozatot valamennyi ajánlattevő saját maga tekintetében köteles aláírni.</w:t>
      </w:r>
    </w:p>
    <w:p w:rsidR="008366C6" w:rsidRPr="008366C6" w:rsidRDefault="008366C6" w:rsidP="0051724B">
      <w:pPr>
        <w:pStyle w:val="Lbjegyzetszveg"/>
        <w:rPr>
          <w:rFonts w:ascii="Garamond" w:hAnsi="Garamond"/>
          <w:lang w:val="hu-HU"/>
        </w:rPr>
      </w:pPr>
      <w:r w:rsidRPr="006F27E1">
        <w:rPr>
          <w:rStyle w:val="Lbjegyzet-hivatkozs"/>
          <w:rFonts w:ascii="Garamond" w:hAnsi="Garamond"/>
        </w:rPr>
        <w:footnoteRef/>
      </w:r>
      <w:r>
        <w:rPr>
          <w:rFonts w:ascii="Garamond" w:hAnsi="Garamond"/>
          <w:lang w:val="hu-HU"/>
        </w:rPr>
        <w:t xml:space="preserve">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Default="00BD40C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2B" w:rsidRDefault="00502893" w:rsidP="00804B2D">
    <w:pPr>
      <w:pStyle w:val="lfej"/>
      <w:tabs>
        <w:tab w:val="center" w:pos="4601"/>
        <w:tab w:val="left" w:pos="5925"/>
      </w:tabs>
      <w:jc w:val="center"/>
      <w:rPr>
        <w:rFonts w:ascii="Garamond" w:hAnsi="Garamond"/>
        <w:b/>
        <w:sz w:val="16"/>
        <w:szCs w:val="16"/>
      </w:rPr>
    </w:pPr>
    <w:r w:rsidRPr="00502893">
      <w:rPr>
        <w:rFonts w:ascii="Garamond" w:hAnsi="Garamond"/>
        <w:b/>
        <w:sz w:val="16"/>
        <w:szCs w:val="16"/>
      </w:rPr>
      <w:t>„Belterületi utak felújítása Törtel településen a PM_ONKORMUT_2016/73 azonosító jelű pályázat keretében”</w:t>
    </w:r>
  </w:p>
  <w:p w:rsidR="0054472B" w:rsidRPr="00855D66" w:rsidRDefault="0054472B" w:rsidP="00804B2D">
    <w:pPr>
      <w:jc w:val="center"/>
      <w:rPr>
        <w:rFonts w:ascii="Garamond" w:hAnsi="Garamond"/>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Default="00BD40C3">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4" w:rsidRPr="00BD40C3" w:rsidRDefault="00793804" w:rsidP="00BD40C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nsid w:val="0472470A"/>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37F1C7E"/>
    <w:multiLevelType w:val="hybridMultilevel"/>
    <w:tmpl w:val="F7007408"/>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54C3A9E"/>
    <w:multiLevelType w:val="multilevel"/>
    <w:tmpl w:val="1DE09FF0"/>
    <w:lvl w:ilvl="0">
      <w:start w:val="7"/>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
    <w:nsid w:val="1C621E7F"/>
    <w:multiLevelType w:val="multilevel"/>
    <w:tmpl w:val="E318C524"/>
    <w:lvl w:ilvl="0">
      <w:start w:val="1"/>
      <w:numFmt w:val="decimal"/>
      <w:lvlText w:val="%1."/>
      <w:lvlJc w:val="left"/>
      <w:pPr>
        <w:ind w:left="720" w:hanging="360"/>
      </w:pPr>
      <w:rPr>
        <w:b w:val="0"/>
      </w:rPr>
    </w:lvl>
    <w:lvl w:ilvl="1">
      <w:start w:val="13"/>
      <w:numFmt w:val="bullet"/>
      <w:lvlText w:val="-"/>
      <w:lvlJc w:val="left"/>
      <w:pPr>
        <w:ind w:left="1440" w:hanging="360"/>
      </w:pPr>
      <w:rPr>
        <w:rFonts w:ascii="Garamond" w:eastAsia="Times New Roman" w:hAnsi="Garamond" w:cs="Garamond"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C60B39"/>
    <w:multiLevelType w:val="hybridMultilevel"/>
    <w:tmpl w:val="55A06BD0"/>
    <w:lvl w:ilvl="0" w:tplc="F0AC8DD8">
      <w:start w:val="13"/>
      <w:numFmt w:val="bullet"/>
      <w:lvlText w:val="-"/>
      <w:lvlJc w:val="left"/>
      <w:pPr>
        <w:ind w:left="720" w:hanging="360"/>
      </w:pPr>
      <w:rPr>
        <w:rFonts w:ascii="Garamond" w:eastAsia="Times New Roman" w:hAnsi="Garamond" w:cs="Garamond"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769280F"/>
    <w:multiLevelType w:val="multilevel"/>
    <w:tmpl w:val="795E7E92"/>
    <w:lvl w:ilvl="0">
      <w:start w:val="10"/>
      <w:numFmt w:val="decimal"/>
      <w:lvlText w:val="%1."/>
      <w:lvlJc w:val="left"/>
      <w:pPr>
        <w:ind w:left="720" w:hanging="360"/>
      </w:pPr>
      <w:rPr>
        <w:rFonts w:hint="default"/>
        <w:b w:val="0"/>
      </w:rPr>
    </w:lvl>
    <w:lvl w:ilvl="1">
      <w:start w:val="13"/>
      <w:numFmt w:val="bullet"/>
      <w:lvlText w:val="-"/>
      <w:lvlJc w:val="left"/>
      <w:pPr>
        <w:ind w:left="1440" w:hanging="360"/>
      </w:pPr>
      <w:rPr>
        <w:rFonts w:ascii="Garamond" w:eastAsia="Times New Roman" w:hAnsi="Garamond" w:cs="Garamond"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B9E7B9B"/>
    <w:multiLevelType w:val="hybridMultilevel"/>
    <w:tmpl w:val="DF345EB2"/>
    <w:lvl w:ilvl="0" w:tplc="6682081C">
      <w:start w:val="1"/>
      <w:numFmt w:val="decimal"/>
      <w:lvlText w:val="%1."/>
      <w:lvlJc w:val="left"/>
      <w:pPr>
        <w:ind w:left="942" w:hanging="375"/>
      </w:pPr>
      <w:rPr>
        <w:rFonts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nsid w:val="395F1F5E"/>
    <w:multiLevelType w:val="hybridMultilevel"/>
    <w:tmpl w:val="BB286424"/>
    <w:lvl w:ilvl="0" w:tplc="F16C4210">
      <w:start w:val="1"/>
      <w:numFmt w:val="lowerLetter"/>
      <w:lvlText w:val="%1)"/>
      <w:lvlJc w:val="left"/>
      <w:pPr>
        <w:ind w:left="360" w:hanging="360"/>
      </w:pPr>
      <w:rPr>
        <w:rFonts w:hint="default"/>
        <w:b/>
      </w:rPr>
    </w:lvl>
    <w:lvl w:ilvl="1" w:tplc="DA28AD4A" w:tentative="1">
      <w:start w:val="1"/>
      <w:numFmt w:val="lowerLetter"/>
      <w:lvlText w:val="%2."/>
      <w:lvlJc w:val="left"/>
      <w:pPr>
        <w:ind w:left="1080" w:hanging="360"/>
      </w:pPr>
    </w:lvl>
    <w:lvl w:ilvl="2" w:tplc="6F3015D4" w:tentative="1">
      <w:start w:val="1"/>
      <w:numFmt w:val="lowerRoman"/>
      <w:lvlText w:val="%3."/>
      <w:lvlJc w:val="right"/>
      <w:pPr>
        <w:ind w:left="1800" w:hanging="180"/>
      </w:pPr>
    </w:lvl>
    <w:lvl w:ilvl="3" w:tplc="E788E52A" w:tentative="1">
      <w:start w:val="1"/>
      <w:numFmt w:val="decimal"/>
      <w:lvlText w:val="%4."/>
      <w:lvlJc w:val="left"/>
      <w:pPr>
        <w:ind w:left="2520" w:hanging="360"/>
      </w:pPr>
    </w:lvl>
    <w:lvl w:ilvl="4" w:tplc="0792B1A4" w:tentative="1">
      <w:start w:val="1"/>
      <w:numFmt w:val="lowerLetter"/>
      <w:lvlText w:val="%5."/>
      <w:lvlJc w:val="left"/>
      <w:pPr>
        <w:ind w:left="3240" w:hanging="360"/>
      </w:pPr>
    </w:lvl>
    <w:lvl w:ilvl="5" w:tplc="7CFA00CC" w:tentative="1">
      <w:start w:val="1"/>
      <w:numFmt w:val="lowerRoman"/>
      <w:lvlText w:val="%6."/>
      <w:lvlJc w:val="right"/>
      <w:pPr>
        <w:ind w:left="3960" w:hanging="180"/>
      </w:pPr>
    </w:lvl>
    <w:lvl w:ilvl="6" w:tplc="E9D40F54" w:tentative="1">
      <w:start w:val="1"/>
      <w:numFmt w:val="decimal"/>
      <w:lvlText w:val="%7."/>
      <w:lvlJc w:val="left"/>
      <w:pPr>
        <w:ind w:left="4680" w:hanging="360"/>
      </w:pPr>
    </w:lvl>
    <w:lvl w:ilvl="7" w:tplc="682499FC" w:tentative="1">
      <w:start w:val="1"/>
      <w:numFmt w:val="lowerLetter"/>
      <w:lvlText w:val="%8."/>
      <w:lvlJc w:val="left"/>
      <w:pPr>
        <w:ind w:left="5400" w:hanging="360"/>
      </w:pPr>
    </w:lvl>
    <w:lvl w:ilvl="8" w:tplc="BFEA0BB8" w:tentative="1">
      <w:start w:val="1"/>
      <w:numFmt w:val="lowerRoman"/>
      <w:lvlText w:val="%9."/>
      <w:lvlJc w:val="right"/>
      <w:pPr>
        <w:ind w:left="6120" w:hanging="180"/>
      </w:pPr>
    </w:lvl>
  </w:abstractNum>
  <w:abstractNum w:abstractNumId="9">
    <w:nsid w:val="3D1C20FB"/>
    <w:multiLevelType w:val="hybridMultilevel"/>
    <w:tmpl w:val="D3A85CB8"/>
    <w:lvl w:ilvl="0" w:tplc="2D00D7B2">
      <w:start w:val="1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5410BF6"/>
    <w:multiLevelType w:val="multilevel"/>
    <w:tmpl w:val="3E64CB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pStyle w:val="Felsorolasabc"/>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430B1B"/>
    <w:multiLevelType w:val="hybridMultilevel"/>
    <w:tmpl w:val="6CD6ACF2"/>
    <w:lvl w:ilvl="0" w:tplc="609CD000">
      <w:start w:val="1"/>
      <w:numFmt w:val="decimal"/>
      <w:lvlText w:val="%1."/>
      <w:lvlJc w:val="left"/>
      <w:pPr>
        <w:ind w:left="720" w:hanging="360"/>
      </w:pPr>
      <w:rPr>
        <w:rFonts w:hint="default"/>
        <w:b w:val="0"/>
      </w:rPr>
    </w:lvl>
    <w:lvl w:ilvl="1" w:tplc="F3E08A3E">
      <w:start w:val="5"/>
      <w:numFmt w:val="bullet"/>
      <w:lvlText w:val="-"/>
      <w:lvlJc w:val="left"/>
      <w:pPr>
        <w:ind w:left="1440" w:hanging="360"/>
      </w:pPr>
      <w:rPr>
        <w:rFonts w:ascii="Times New Roman" w:eastAsia="Luxi Sans" w:hAnsi="Times New Roman" w:cs="Times New Roman"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620472B"/>
    <w:multiLevelType w:val="hybridMultilevel"/>
    <w:tmpl w:val="8264A8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AA2478D"/>
    <w:multiLevelType w:val="hybridMultilevel"/>
    <w:tmpl w:val="D4FA229E"/>
    <w:lvl w:ilvl="0" w:tplc="609CD000">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4A37D95"/>
    <w:multiLevelType w:val="hybridMultilevel"/>
    <w:tmpl w:val="E124A2F0"/>
    <w:lvl w:ilvl="0" w:tplc="5C082DD0">
      <w:start w:val="1"/>
      <w:numFmt w:val="decimal"/>
      <w:lvlText w:val="%1."/>
      <w:lvlJc w:val="left"/>
      <w:pPr>
        <w:ind w:left="927" w:hanging="360"/>
      </w:pPr>
      <w:rPr>
        <w:rFonts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num w:numId="1">
    <w:abstractNumId w:val="10"/>
  </w:num>
  <w:num w:numId="2">
    <w:abstractNumId w:val="3"/>
  </w:num>
  <w:num w:numId="3">
    <w:abstractNumId w:val="8"/>
  </w:num>
  <w:num w:numId="4">
    <w:abstractNumId w:val="2"/>
  </w:num>
  <w:num w:numId="5">
    <w:abstractNumId w:val="1"/>
  </w:num>
  <w:num w:numId="6">
    <w:abstractNumId w:val="14"/>
  </w:num>
  <w:num w:numId="7">
    <w:abstractNumId w:val="13"/>
  </w:num>
  <w:num w:numId="8">
    <w:abstractNumId w:val="5"/>
  </w:num>
  <w:num w:numId="9">
    <w:abstractNumId w:val="12"/>
  </w:num>
  <w:num w:numId="10">
    <w:abstractNumId w:val="11"/>
  </w:num>
  <w:num w:numId="11">
    <w:abstractNumId w:val="7"/>
  </w:num>
  <w:num w:numId="12">
    <w:abstractNumId w:val="4"/>
  </w:num>
  <w:num w:numId="13">
    <w:abstractNumId w:val="6"/>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4F"/>
    <w:rsid w:val="00000160"/>
    <w:rsid w:val="00004515"/>
    <w:rsid w:val="000050A4"/>
    <w:rsid w:val="00006FB1"/>
    <w:rsid w:val="00010374"/>
    <w:rsid w:val="000114AF"/>
    <w:rsid w:val="0001181A"/>
    <w:rsid w:val="00015A14"/>
    <w:rsid w:val="0001708D"/>
    <w:rsid w:val="00017C9A"/>
    <w:rsid w:val="00020216"/>
    <w:rsid w:val="000205C3"/>
    <w:rsid w:val="00020867"/>
    <w:rsid w:val="00020AA1"/>
    <w:rsid w:val="000217DE"/>
    <w:rsid w:val="000219AF"/>
    <w:rsid w:val="00021B9E"/>
    <w:rsid w:val="00023FBB"/>
    <w:rsid w:val="000240AB"/>
    <w:rsid w:val="000241EB"/>
    <w:rsid w:val="000248AB"/>
    <w:rsid w:val="00027877"/>
    <w:rsid w:val="00031DF7"/>
    <w:rsid w:val="000347F3"/>
    <w:rsid w:val="00036C28"/>
    <w:rsid w:val="00037969"/>
    <w:rsid w:val="000402B0"/>
    <w:rsid w:val="0004081A"/>
    <w:rsid w:val="00041E39"/>
    <w:rsid w:val="000420C1"/>
    <w:rsid w:val="00042CDA"/>
    <w:rsid w:val="00044B26"/>
    <w:rsid w:val="0004672E"/>
    <w:rsid w:val="00047075"/>
    <w:rsid w:val="00050496"/>
    <w:rsid w:val="0005458D"/>
    <w:rsid w:val="0005497C"/>
    <w:rsid w:val="00054FFD"/>
    <w:rsid w:val="0005645B"/>
    <w:rsid w:val="00056BD6"/>
    <w:rsid w:val="000607DA"/>
    <w:rsid w:val="00062296"/>
    <w:rsid w:val="000659ED"/>
    <w:rsid w:val="00066018"/>
    <w:rsid w:val="000662EF"/>
    <w:rsid w:val="0006645F"/>
    <w:rsid w:val="00066CA9"/>
    <w:rsid w:val="000673F7"/>
    <w:rsid w:val="00070617"/>
    <w:rsid w:val="0007136C"/>
    <w:rsid w:val="00071425"/>
    <w:rsid w:val="00071628"/>
    <w:rsid w:val="00071D37"/>
    <w:rsid w:val="000732C7"/>
    <w:rsid w:val="00073B60"/>
    <w:rsid w:val="00074174"/>
    <w:rsid w:val="0007441B"/>
    <w:rsid w:val="00075147"/>
    <w:rsid w:val="0007600B"/>
    <w:rsid w:val="00076AD8"/>
    <w:rsid w:val="00077434"/>
    <w:rsid w:val="00080DA3"/>
    <w:rsid w:val="00083D67"/>
    <w:rsid w:val="00084693"/>
    <w:rsid w:val="00084BD4"/>
    <w:rsid w:val="00084C4A"/>
    <w:rsid w:val="00084D73"/>
    <w:rsid w:val="000852FE"/>
    <w:rsid w:val="00086B0A"/>
    <w:rsid w:val="00091464"/>
    <w:rsid w:val="0009204D"/>
    <w:rsid w:val="00092350"/>
    <w:rsid w:val="000924EB"/>
    <w:rsid w:val="0009313D"/>
    <w:rsid w:val="00095FBE"/>
    <w:rsid w:val="000A01EF"/>
    <w:rsid w:val="000A0A9C"/>
    <w:rsid w:val="000A1089"/>
    <w:rsid w:val="000A1346"/>
    <w:rsid w:val="000A176D"/>
    <w:rsid w:val="000A1CDD"/>
    <w:rsid w:val="000A3EC7"/>
    <w:rsid w:val="000A3FE0"/>
    <w:rsid w:val="000A5267"/>
    <w:rsid w:val="000A7690"/>
    <w:rsid w:val="000B0BDB"/>
    <w:rsid w:val="000B4687"/>
    <w:rsid w:val="000B5358"/>
    <w:rsid w:val="000B5652"/>
    <w:rsid w:val="000B70C9"/>
    <w:rsid w:val="000B7DE0"/>
    <w:rsid w:val="000C1539"/>
    <w:rsid w:val="000C2012"/>
    <w:rsid w:val="000C244F"/>
    <w:rsid w:val="000C24A0"/>
    <w:rsid w:val="000C26D7"/>
    <w:rsid w:val="000C2841"/>
    <w:rsid w:val="000C3166"/>
    <w:rsid w:val="000C58F5"/>
    <w:rsid w:val="000C60D8"/>
    <w:rsid w:val="000C69D3"/>
    <w:rsid w:val="000C6EE9"/>
    <w:rsid w:val="000D0361"/>
    <w:rsid w:val="000D06C3"/>
    <w:rsid w:val="000D13B2"/>
    <w:rsid w:val="000D28EC"/>
    <w:rsid w:val="000D535E"/>
    <w:rsid w:val="000E173F"/>
    <w:rsid w:val="000E234D"/>
    <w:rsid w:val="000E4055"/>
    <w:rsid w:val="000E4B5A"/>
    <w:rsid w:val="000E6724"/>
    <w:rsid w:val="000F1813"/>
    <w:rsid w:val="000F1A5C"/>
    <w:rsid w:val="000F1D9F"/>
    <w:rsid w:val="000F31A4"/>
    <w:rsid w:val="000F33A4"/>
    <w:rsid w:val="000F4C4C"/>
    <w:rsid w:val="000F4E63"/>
    <w:rsid w:val="000F55AC"/>
    <w:rsid w:val="000F6B61"/>
    <w:rsid w:val="000F78C5"/>
    <w:rsid w:val="001017F4"/>
    <w:rsid w:val="00102448"/>
    <w:rsid w:val="00104879"/>
    <w:rsid w:val="00104C78"/>
    <w:rsid w:val="00105399"/>
    <w:rsid w:val="00105F1D"/>
    <w:rsid w:val="00106059"/>
    <w:rsid w:val="00107DF2"/>
    <w:rsid w:val="00110004"/>
    <w:rsid w:val="001105CD"/>
    <w:rsid w:val="001114CD"/>
    <w:rsid w:val="0011294C"/>
    <w:rsid w:val="00113506"/>
    <w:rsid w:val="00114CBE"/>
    <w:rsid w:val="00115D28"/>
    <w:rsid w:val="00115EEC"/>
    <w:rsid w:val="001161C0"/>
    <w:rsid w:val="00117429"/>
    <w:rsid w:val="001176A2"/>
    <w:rsid w:val="00117E75"/>
    <w:rsid w:val="001204C7"/>
    <w:rsid w:val="00120747"/>
    <w:rsid w:val="00121D38"/>
    <w:rsid w:val="00122435"/>
    <w:rsid w:val="00123080"/>
    <w:rsid w:val="001247C4"/>
    <w:rsid w:val="00125264"/>
    <w:rsid w:val="0013036D"/>
    <w:rsid w:val="001306D8"/>
    <w:rsid w:val="00130B34"/>
    <w:rsid w:val="00131EDC"/>
    <w:rsid w:val="00134219"/>
    <w:rsid w:val="00134DD2"/>
    <w:rsid w:val="00135194"/>
    <w:rsid w:val="00136511"/>
    <w:rsid w:val="00137534"/>
    <w:rsid w:val="001425C5"/>
    <w:rsid w:val="00143290"/>
    <w:rsid w:val="00144B75"/>
    <w:rsid w:val="00145777"/>
    <w:rsid w:val="00147001"/>
    <w:rsid w:val="0015085D"/>
    <w:rsid w:val="00152B94"/>
    <w:rsid w:val="00155540"/>
    <w:rsid w:val="00155FBE"/>
    <w:rsid w:val="001561F8"/>
    <w:rsid w:val="001624C2"/>
    <w:rsid w:val="00162D7C"/>
    <w:rsid w:val="0016402D"/>
    <w:rsid w:val="001644B8"/>
    <w:rsid w:val="0016459F"/>
    <w:rsid w:val="00165820"/>
    <w:rsid w:val="001662AB"/>
    <w:rsid w:val="001667D2"/>
    <w:rsid w:val="00166A0A"/>
    <w:rsid w:val="001703CD"/>
    <w:rsid w:val="00170DF1"/>
    <w:rsid w:val="0017140C"/>
    <w:rsid w:val="00171D63"/>
    <w:rsid w:val="00173499"/>
    <w:rsid w:val="0017386A"/>
    <w:rsid w:val="0017458C"/>
    <w:rsid w:val="00175C16"/>
    <w:rsid w:val="00177448"/>
    <w:rsid w:val="001801AD"/>
    <w:rsid w:val="0018157D"/>
    <w:rsid w:val="00181F24"/>
    <w:rsid w:val="00182847"/>
    <w:rsid w:val="001829CD"/>
    <w:rsid w:val="00182EEE"/>
    <w:rsid w:val="00183906"/>
    <w:rsid w:val="00183A2B"/>
    <w:rsid w:val="00187EBE"/>
    <w:rsid w:val="00187FD8"/>
    <w:rsid w:val="00190154"/>
    <w:rsid w:val="00190AA2"/>
    <w:rsid w:val="001911A0"/>
    <w:rsid w:val="001919AD"/>
    <w:rsid w:val="00191A3A"/>
    <w:rsid w:val="00192793"/>
    <w:rsid w:val="00192A5E"/>
    <w:rsid w:val="001933AC"/>
    <w:rsid w:val="00193546"/>
    <w:rsid w:val="00193AD6"/>
    <w:rsid w:val="00194B96"/>
    <w:rsid w:val="00194FC4"/>
    <w:rsid w:val="00195966"/>
    <w:rsid w:val="00195C84"/>
    <w:rsid w:val="001960D9"/>
    <w:rsid w:val="00196FBF"/>
    <w:rsid w:val="001977FB"/>
    <w:rsid w:val="001A3F4A"/>
    <w:rsid w:val="001A4AD0"/>
    <w:rsid w:val="001A5AEE"/>
    <w:rsid w:val="001A63A6"/>
    <w:rsid w:val="001A6A66"/>
    <w:rsid w:val="001A7B12"/>
    <w:rsid w:val="001B0FD1"/>
    <w:rsid w:val="001B1350"/>
    <w:rsid w:val="001B1534"/>
    <w:rsid w:val="001B1DC0"/>
    <w:rsid w:val="001B206B"/>
    <w:rsid w:val="001B306A"/>
    <w:rsid w:val="001B3F67"/>
    <w:rsid w:val="001B4853"/>
    <w:rsid w:val="001B4924"/>
    <w:rsid w:val="001B4A08"/>
    <w:rsid w:val="001B5647"/>
    <w:rsid w:val="001B5B8A"/>
    <w:rsid w:val="001C0284"/>
    <w:rsid w:val="001C141F"/>
    <w:rsid w:val="001C2B58"/>
    <w:rsid w:val="001C2EDB"/>
    <w:rsid w:val="001C385D"/>
    <w:rsid w:val="001C5BA7"/>
    <w:rsid w:val="001C6C12"/>
    <w:rsid w:val="001C75E7"/>
    <w:rsid w:val="001C7C59"/>
    <w:rsid w:val="001D3949"/>
    <w:rsid w:val="001D3CD1"/>
    <w:rsid w:val="001D4C0F"/>
    <w:rsid w:val="001D591D"/>
    <w:rsid w:val="001E080F"/>
    <w:rsid w:val="001E6259"/>
    <w:rsid w:val="001E7050"/>
    <w:rsid w:val="001E73C1"/>
    <w:rsid w:val="001F0525"/>
    <w:rsid w:val="001F0C1F"/>
    <w:rsid w:val="001F1377"/>
    <w:rsid w:val="001F1B5F"/>
    <w:rsid w:val="001F1E45"/>
    <w:rsid w:val="001F2100"/>
    <w:rsid w:val="001F2223"/>
    <w:rsid w:val="001F4917"/>
    <w:rsid w:val="001F6C49"/>
    <w:rsid w:val="001F73C3"/>
    <w:rsid w:val="00201DD9"/>
    <w:rsid w:val="0020202E"/>
    <w:rsid w:val="00202727"/>
    <w:rsid w:val="0020442B"/>
    <w:rsid w:val="0020551B"/>
    <w:rsid w:val="002059FF"/>
    <w:rsid w:val="0020714E"/>
    <w:rsid w:val="00207B62"/>
    <w:rsid w:val="00210A8A"/>
    <w:rsid w:val="00210BFE"/>
    <w:rsid w:val="00211C57"/>
    <w:rsid w:val="0021450F"/>
    <w:rsid w:val="00217CB7"/>
    <w:rsid w:val="002204C7"/>
    <w:rsid w:val="00220CEE"/>
    <w:rsid w:val="00220DC1"/>
    <w:rsid w:val="00221BDC"/>
    <w:rsid w:val="002220E8"/>
    <w:rsid w:val="00223158"/>
    <w:rsid w:val="00223A60"/>
    <w:rsid w:val="00223FED"/>
    <w:rsid w:val="0022500A"/>
    <w:rsid w:val="0022691C"/>
    <w:rsid w:val="00230CA7"/>
    <w:rsid w:val="00231EB1"/>
    <w:rsid w:val="00231F4F"/>
    <w:rsid w:val="002330E7"/>
    <w:rsid w:val="0023324B"/>
    <w:rsid w:val="00233273"/>
    <w:rsid w:val="002355A6"/>
    <w:rsid w:val="002379EE"/>
    <w:rsid w:val="0024161E"/>
    <w:rsid w:val="0024263F"/>
    <w:rsid w:val="0024355C"/>
    <w:rsid w:val="00243E5A"/>
    <w:rsid w:val="00244013"/>
    <w:rsid w:val="002450F0"/>
    <w:rsid w:val="002454EA"/>
    <w:rsid w:val="00246FC5"/>
    <w:rsid w:val="002474BB"/>
    <w:rsid w:val="002476AB"/>
    <w:rsid w:val="002476D8"/>
    <w:rsid w:val="00251EFB"/>
    <w:rsid w:val="00255D31"/>
    <w:rsid w:val="00255EA8"/>
    <w:rsid w:val="00256B40"/>
    <w:rsid w:val="00256C05"/>
    <w:rsid w:val="00256FF8"/>
    <w:rsid w:val="00257C33"/>
    <w:rsid w:val="002622F1"/>
    <w:rsid w:val="00264C0C"/>
    <w:rsid w:val="00264CFE"/>
    <w:rsid w:val="00266AAC"/>
    <w:rsid w:val="00266AB4"/>
    <w:rsid w:val="0027124D"/>
    <w:rsid w:val="00271E7B"/>
    <w:rsid w:val="00272E38"/>
    <w:rsid w:val="00274E49"/>
    <w:rsid w:val="002753BD"/>
    <w:rsid w:val="00275456"/>
    <w:rsid w:val="002800C3"/>
    <w:rsid w:val="00280372"/>
    <w:rsid w:val="0028050D"/>
    <w:rsid w:val="002810FF"/>
    <w:rsid w:val="0028528A"/>
    <w:rsid w:val="002871DC"/>
    <w:rsid w:val="002908FD"/>
    <w:rsid w:val="00290AB2"/>
    <w:rsid w:val="00292710"/>
    <w:rsid w:val="00293BE9"/>
    <w:rsid w:val="00295D9F"/>
    <w:rsid w:val="0029609D"/>
    <w:rsid w:val="002A083A"/>
    <w:rsid w:val="002A0B32"/>
    <w:rsid w:val="002A3774"/>
    <w:rsid w:val="002A3EAE"/>
    <w:rsid w:val="002A5A6A"/>
    <w:rsid w:val="002A60D6"/>
    <w:rsid w:val="002A6D42"/>
    <w:rsid w:val="002B0F6F"/>
    <w:rsid w:val="002B2A54"/>
    <w:rsid w:val="002B2CA9"/>
    <w:rsid w:val="002B5CA2"/>
    <w:rsid w:val="002C0A99"/>
    <w:rsid w:val="002C1D3B"/>
    <w:rsid w:val="002C22AE"/>
    <w:rsid w:val="002C354A"/>
    <w:rsid w:val="002C41DA"/>
    <w:rsid w:val="002C580D"/>
    <w:rsid w:val="002C6BD4"/>
    <w:rsid w:val="002D1451"/>
    <w:rsid w:val="002D2924"/>
    <w:rsid w:val="002D335A"/>
    <w:rsid w:val="002D3CC4"/>
    <w:rsid w:val="002D615A"/>
    <w:rsid w:val="002D66B6"/>
    <w:rsid w:val="002D7CFE"/>
    <w:rsid w:val="002E01CD"/>
    <w:rsid w:val="002E1846"/>
    <w:rsid w:val="002E2C36"/>
    <w:rsid w:val="002E415F"/>
    <w:rsid w:val="002E5C07"/>
    <w:rsid w:val="002E684C"/>
    <w:rsid w:val="002E7321"/>
    <w:rsid w:val="002F100B"/>
    <w:rsid w:val="002F15F5"/>
    <w:rsid w:val="002F166C"/>
    <w:rsid w:val="002F21D8"/>
    <w:rsid w:val="002F3FCC"/>
    <w:rsid w:val="002F5F4D"/>
    <w:rsid w:val="002F62C3"/>
    <w:rsid w:val="002F7223"/>
    <w:rsid w:val="002F7464"/>
    <w:rsid w:val="00300941"/>
    <w:rsid w:val="00300A40"/>
    <w:rsid w:val="0030258D"/>
    <w:rsid w:val="003039E1"/>
    <w:rsid w:val="003040ED"/>
    <w:rsid w:val="00304C74"/>
    <w:rsid w:val="00304C9C"/>
    <w:rsid w:val="00306FC4"/>
    <w:rsid w:val="00311C01"/>
    <w:rsid w:val="003138D3"/>
    <w:rsid w:val="00314A35"/>
    <w:rsid w:val="00315D82"/>
    <w:rsid w:val="00315F71"/>
    <w:rsid w:val="00316253"/>
    <w:rsid w:val="00316311"/>
    <w:rsid w:val="00317854"/>
    <w:rsid w:val="00317DFE"/>
    <w:rsid w:val="00320A24"/>
    <w:rsid w:val="00320E94"/>
    <w:rsid w:val="00321918"/>
    <w:rsid w:val="00324119"/>
    <w:rsid w:val="0032442B"/>
    <w:rsid w:val="00324770"/>
    <w:rsid w:val="00324C80"/>
    <w:rsid w:val="00326289"/>
    <w:rsid w:val="00327B7E"/>
    <w:rsid w:val="00333BFF"/>
    <w:rsid w:val="0033547E"/>
    <w:rsid w:val="00336328"/>
    <w:rsid w:val="003369AC"/>
    <w:rsid w:val="00340050"/>
    <w:rsid w:val="00341577"/>
    <w:rsid w:val="00341963"/>
    <w:rsid w:val="003436B5"/>
    <w:rsid w:val="00343D98"/>
    <w:rsid w:val="00344AB8"/>
    <w:rsid w:val="00344DD4"/>
    <w:rsid w:val="00344FD7"/>
    <w:rsid w:val="00345F36"/>
    <w:rsid w:val="00346193"/>
    <w:rsid w:val="00346653"/>
    <w:rsid w:val="0034720B"/>
    <w:rsid w:val="003513E5"/>
    <w:rsid w:val="00351A13"/>
    <w:rsid w:val="0035233B"/>
    <w:rsid w:val="00352EEA"/>
    <w:rsid w:val="003530B0"/>
    <w:rsid w:val="0035399F"/>
    <w:rsid w:val="003555E6"/>
    <w:rsid w:val="0035564A"/>
    <w:rsid w:val="003638C4"/>
    <w:rsid w:val="00364239"/>
    <w:rsid w:val="00364521"/>
    <w:rsid w:val="00367385"/>
    <w:rsid w:val="003722AD"/>
    <w:rsid w:val="00372E89"/>
    <w:rsid w:val="00373B4E"/>
    <w:rsid w:val="00374C33"/>
    <w:rsid w:val="00375D9B"/>
    <w:rsid w:val="00376461"/>
    <w:rsid w:val="00376DED"/>
    <w:rsid w:val="003775C3"/>
    <w:rsid w:val="00377EC2"/>
    <w:rsid w:val="00380917"/>
    <w:rsid w:val="00380D45"/>
    <w:rsid w:val="00380EA5"/>
    <w:rsid w:val="003824DC"/>
    <w:rsid w:val="00382C72"/>
    <w:rsid w:val="00384959"/>
    <w:rsid w:val="003858B0"/>
    <w:rsid w:val="0038625A"/>
    <w:rsid w:val="00387347"/>
    <w:rsid w:val="00391174"/>
    <w:rsid w:val="003912DD"/>
    <w:rsid w:val="00391671"/>
    <w:rsid w:val="003918FE"/>
    <w:rsid w:val="0039191E"/>
    <w:rsid w:val="00391F6A"/>
    <w:rsid w:val="00391F8A"/>
    <w:rsid w:val="003925F5"/>
    <w:rsid w:val="0039309E"/>
    <w:rsid w:val="003931AE"/>
    <w:rsid w:val="00394081"/>
    <w:rsid w:val="00395161"/>
    <w:rsid w:val="00395EC9"/>
    <w:rsid w:val="00396451"/>
    <w:rsid w:val="00396BE3"/>
    <w:rsid w:val="003A021A"/>
    <w:rsid w:val="003A1716"/>
    <w:rsid w:val="003A1D78"/>
    <w:rsid w:val="003A2C1F"/>
    <w:rsid w:val="003A2F38"/>
    <w:rsid w:val="003A3C66"/>
    <w:rsid w:val="003A4ED7"/>
    <w:rsid w:val="003A5299"/>
    <w:rsid w:val="003A5831"/>
    <w:rsid w:val="003A6262"/>
    <w:rsid w:val="003A74E8"/>
    <w:rsid w:val="003A7F47"/>
    <w:rsid w:val="003B0B31"/>
    <w:rsid w:val="003B0DF8"/>
    <w:rsid w:val="003B28A4"/>
    <w:rsid w:val="003B4F27"/>
    <w:rsid w:val="003B60AE"/>
    <w:rsid w:val="003B6919"/>
    <w:rsid w:val="003B7D97"/>
    <w:rsid w:val="003C12C3"/>
    <w:rsid w:val="003C48A3"/>
    <w:rsid w:val="003C48D1"/>
    <w:rsid w:val="003C75B7"/>
    <w:rsid w:val="003D003E"/>
    <w:rsid w:val="003D0E3A"/>
    <w:rsid w:val="003D12CE"/>
    <w:rsid w:val="003D1CB8"/>
    <w:rsid w:val="003D284D"/>
    <w:rsid w:val="003D299D"/>
    <w:rsid w:val="003D6B35"/>
    <w:rsid w:val="003E14B0"/>
    <w:rsid w:val="003E2663"/>
    <w:rsid w:val="003E28AC"/>
    <w:rsid w:val="003E3B3A"/>
    <w:rsid w:val="003E4099"/>
    <w:rsid w:val="003E4CF1"/>
    <w:rsid w:val="003E7149"/>
    <w:rsid w:val="003F01B9"/>
    <w:rsid w:val="003F0841"/>
    <w:rsid w:val="003F0EB4"/>
    <w:rsid w:val="003F13A9"/>
    <w:rsid w:val="003F18B3"/>
    <w:rsid w:val="003F195B"/>
    <w:rsid w:val="003F26AE"/>
    <w:rsid w:val="003F2F79"/>
    <w:rsid w:val="003F4302"/>
    <w:rsid w:val="003F574C"/>
    <w:rsid w:val="003F662B"/>
    <w:rsid w:val="00400A65"/>
    <w:rsid w:val="00402B9E"/>
    <w:rsid w:val="004033D1"/>
    <w:rsid w:val="004054F9"/>
    <w:rsid w:val="00406459"/>
    <w:rsid w:val="00407FEF"/>
    <w:rsid w:val="004108B1"/>
    <w:rsid w:val="00410F56"/>
    <w:rsid w:val="00411514"/>
    <w:rsid w:val="0041254B"/>
    <w:rsid w:val="004126E8"/>
    <w:rsid w:val="00412902"/>
    <w:rsid w:val="00413294"/>
    <w:rsid w:val="0041487F"/>
    <w:rsid w:val="004152A2"/>
    <w:rsid w:val="00415D01"/>
    <w:rsid w:val="0041774E"/>
    <w:rsid w:val="0041796F"/>
    <w:rsid w:val="004200E0"/>
    <w:rsid w:val="004209B8"/>
    <w:rsid w:val="00420A87"/>
    <w:rsid w:val="0042611C"/>
    <w:rsid w:val="004263A3"/>
    <w:rsid w:val="004305E5"/>
    <w:rsid w:val="004353A7"/>
    <w:rsid w:val="004400AC"/>
    <w:rsid w:val="00440597"/>
    <w:rsid w:val="00441A2D"/>
    <w:rsid w:val="00442B85"/>
    <w:rsid w:val="00444C49"/>
    <w:rsid w:val="004451FE"/>
    <w:rsid w:val="00451114"/>
    <w:rsid w:val="00451544"/>
    <w:rsid w:val="004532EE"/>
    <w:rsid w:val="00453CA4"/>
    <w:rsid w:val="004546AF"/>
    <w:rsid w:val="00454A6E"/>
    <w:rsid w:val="0045579B"/>
    <w:rsid w:val="00455F63"/>
    <w:rsid w:val="0045680E"/>
    <w:rsid w:val="004570A3"/>
    <w:rsid w:val="00460627"/>
    <w:rsid w:val="00461A88"/>
    <w:rsid w:val="004627F4"/>
    <w:rsid w:val="004632D4"/>
    <w:rsid w:val="00463418"/>
    <w:rsid w:val="00463BD4"/>
    <w:rsid w:val="00463D1F"/>
    <w:rsid w:val="00463E47"/>
    <w:rsid w:val="00464204"/>
    <w:rsid w:val="004646D6"/>
    <w:rsid w:val="0046497E"/>
    <w:rsid w:val="00464F9E"/>
    <w:rsid w:val="004654CA"/>
    <w:rsid w:val="004657DC"/>
    <w:rsid w:val="00465FED"/>
    <w:rsid w:val="00466DBA"/>
    <w:rsid w:val="00470DC1"/>
    <w:rsid w:val="00472527"/>
    <w:rsid w:val="00472C49"/>
    <w:rsid w:val="00472EA8"/>
    <w:rsid w:val="004739C1"/>
    <w:rsid w:val="00474A97"/>
    <w:rsid w:val="00474B4F"/>
    <w:rsid w:val="00474CBC"/>
    <w:rsid w:val="0047632D"/>
    <w:rsid w:val="00476C3F"/>
    <w:rsid w:val="004778E8"/>
    <w:rsid w:val="00481002"/>
    <w:rsid w:val="004816F4"/>
    <w:rsid w:val="00483246"/>
    <w:rsid w:val="00484498"/>
    <w:rsid w:val="00484ADB"/>
    <w:rsid w:val="00485720"/>
    <w:rsid w:val="00485C13"/>
    <w:rsid w:val="00491E8D"/>
    <w:rsid w:val="00492435"/>
    <w:rsid w:val="00492C4F"/>
    <w:rsid w:val="00493C2F"/>
    <w:rsid w:val="00494228"/>
    <w:rsid w:val="00496605"/>
    <w:rsid w:val="00497027"/>
    <w:rsid w:val="00497A05"/>
    <w:rsid w:val="00497E74"/>
    <w:rsid w:val="004A09A3"/>
    <w:rsid w:val="004A0DE2"/>
    <w:rsid w:val="004A1F43"/>
    <w:rsid w:val="004A2818"/>
    <w:rsid w:val="004A2901"/>
    <w:rsid w:val="004A2921"/>
    <w:rsid w:val="004A41B4"/>
    <w:rsid w:val="004A50B1"/>
    <w:rsid w:val="004A5B5C"/>
    <w:rsid w:val="004A5C0A"/>
    <w:rsid w:val="004B114A"/>
    <w:rsid w:val="004B1242"/>
    <w:rsid w:val="004B1CBA"/>
    <w:rsid w:val="004B31C4"/>
    <w:rsid w:val="004B3311"/>
    <w:rsid w:val="004B370A"/>
    <w:rsid w:val="004B38B5"/>
    <w:rsid w:val="004B450B"/>
    <w:rsid w:val="004B5200"/>
    <w:rsid w:val="004B541D"/>
    <w:rsid w:val="004B5574"/>
    <w:rsid w:val="004B6158"/>
    <w:rsid w:val="004C0521"/>
    <w:rsid w:val="004C0B7B"/>
    <w:rsid w:val="004C20EA"/>
    <w:rsid w:val="004C4916"/>
    <w:rsid w:val="004C527B"/>
    <w:rsid w:val="004C53C2"/>
    <w:rsid w:val="004C628B"/>
    <w:rsid w:val="004C6870"/>
    <w:rsid w:val="004C6CBA"/>
    <w:rsid w:val="004C7041"/>
    <w:rsid w:val="004D2218"/>
    <w:rsid w:val="004D4E77"/>
    <w:rsid w:val="004D5A3C"/>
    <w:rsid w:val="004E0942"/>
    <w:rsid w:val="004E0AFA"/>
    <w:rsid w:val="004E0DE6"/>
    <w:rsid w:val="004E310A"/>
    <w:rsid w:val="004E38A4"/>
    <w:rsid w:val="004E42C2"/>
    <w:rsid w:val="004E4628"/>
    <w:rsid w:val="004E6FFD"/>
    <w:rsid w:val="004E703E"/>
    <w:rsid w:val="004E731F"/>
    <w:rsid w:val="004E751F"/>
    <w:rsid w:val="004F00C1"/>
    <w:rsid w:val="004F48EF"/>
    <w:rsid w:val="004F53E7"/>
    <w:rsid w:val="004F6C2A"/>
    <w:rsid w:val="004F7273"/>
    <w:rsid w:val="004F778C"/>
    <w:rsid w:val="004F7E72"/>
    <w:rsid w:val="00500060"/>
    <w:rsid w:val="00500686"/>
    <w:rsid w:val="005007AF"/>
    <w:rsid w:val="005008CB"/>
    <w:rsid w:val="0050152A"/>
    <w:rsid w:val="00502351"/>
    <w:rsid w:val="00502893"/>
    <w:rsid w:val="00502A22"/>
    <w:rsid w:val="0050376A"/>
    <w:rsid w:val="005044BE"/>
    <w:rsid w:val="00504992"/>
    <w:rsid w:val="00504E6E"/>
    <w:rsid w:val="00504FC9"/>
    <w:rsid w:val="00506201"/>
    <w:rsid w:val="005073EC"/>
    <w:rsid w:val="00507A52"/>
    <w:rsid w:val="00510C30"/>
    <w:rsid w:val="00511AA4"/>
    <w:rsid w:val="00511EFE"/>
    <w:rsid w:val="00513B92"/>
    <w:rsid w:val="00513C98"/>
    <w:rsid w:val="00514969"/>
    <w:rsid w:val="00514B5E"/>
    <w:rsid w:val="005154C4"/>
    <w:rsid w:val="00515BCE"/>
    <w:rsid w:val="005160DB"/>
    <w:rsid w:val="005161D7"/>
    <w:rsid w:val="0051724B"/>
    <w:rsid w:val="0051768E"/>
    <w:rsid w:val="005179CB"/>
    <w:rsid w:val="00520BBB"/>
    <w:rsid w:val="00520BDA"/>
    <w:rsid w:val="00521716"/>
    <w:rsid w:val="00522BEE"/>
    <w:rsid w:val="0052494F"/>
    <w:rsid w:val="00525878"/>
    <w:rsid w:val="005275CA"/>
    <w:rsid w:val="00530B08"/>
    <w:rsid w:val="00533C8F"/>
    <w:rsid w:val="00536B3D"/>
    <w:rsid w:val="00540012"/>
    <w:rsid w:val="00540A6D"/>
    <w:rsid w:val="00541986"/>
    <w:rsid w:val="00542C11"/>
    <w:rsid w:val="005440A7"/>
    <w:rsid w:val="0054472B"/>
    <w:rsid w:val="00544A11"/>
    <w:rsid w:val="00544ED9"/>
    <w:rsid w:val="0054554B"/>
    <w:rsid w:val="00546218"/>
    <w:rsid w:val="00547DD4"/>
    <w:rsid w:val="00547DD5"/>
    <w:rsid w:val="0055021F"/>
    <w:rsid w:val="00550C18"/>
    <w:rsid w:val="0055122B"/>
    <w:rsid w:val="00552C13"/>
    <w:rsid w:val="00552FED"/>
    <w:rsid w:val="0055377F"/>
    <w:rsid w:val="00553FC8"/>
    <w:rsid w:val="00554C40"/>
    <w:rsid w:val="00554F90"/>
    <w:rsid w:val="00556419"/>
    <w:rsid w:val="00560B15"/>
    <w:rsid w:val="00560F85"/>
    <w:rsid w:val="005628D4"/>
    <w:rsid w:val="00562F8C"/>
    <w:rsid w:val="005634FF"/>
    <w:rsid w:val="00563694"/>
    <w:rsid w:val="005639B1"/>
    <w:rsid w:val="00565B8D"/>
    <w:rsid w:val="00566117"/>
    <w:rsid w:val="00566E65"/>
    <w:rsid w:val="0056751B"/>
    <w:rsid w:val="00570BF8"/>
    <w:rsid w:val="005749F2"/>
    <w:rsid w:val="00574CEC"/>
    <w:rsid w:val="00575F3B"/>
    <w:rsid w:val="00576BA1"/>
    <w:rsid w:val="005774A7"/>
    <w:rsid w:val="005777E5"/>
    <w:rsid w:val="00582B2E"/>
    <w:rsid w:val="00584781"/>
    <w:rsid w:val="00586237"/>
    <w:rsid w:val="00586554"/>
    <w:rsid w:val="00587763"/>
    <w:rsid w:val="00590DEB"/>
    <w:rsid w:val="00591BEF"/>
    <w:rsid w:val="00594A90"/>
    <w:rsid w:val="005965F5"/>
    <w:rsid w:val="00596724"/>
    <w:rsid w:val="005A0C1F"/>
    <w:rsid w:val="005A0FFA"/>
    <w:rsid w:val="005A1AC1"/>
    <w:rsid w:val="005A1E1E"/>
    <w:rsid w:val="005A228E"/>
    <w:rsid w:val="005A2AB4"/>
    <w:rsid w:val="005A397A"/>
    <w:rsid w:val="005A3CD9"/>
    <w:rsid w:val="005A4FA6"/>
    <w:rsid w:val="005A5C7A"/>
    <w:rsid w:val="005A5EAA"/>
    <w:rsid w:val="005A6A1F"/>
    <w:rsid w:val="005B35D6"/>
    <w:rsid w:val="005B4055"/>
    <w:rsid w:val="005B5946"/>
    <w:rsid w:val="005B7AF3"/>
    <w:rsid w:val="005C01EC"/>
    <w:rsid w:val="005C49EB"/>
    <w:rsid w:val="005C4D81"/>
    <w:rsid w:val="005C6E24"/>
    <w:rsid w:val="005C7A0F"/>
    <w:rsid w:val="005C7E5F"/>
    <w:rsid w:val="005D2D7E"/>
    <w:rsid w:val="005D2EFE"/>
    <w:rsid w:val="005D32F2"/>
    <w:rsid w:val="005D4063"/>
    <w:rsid w:val="005D463B"/>
    <w:rsid w:val="005D55FB"/>
    <w:rsid w:val="005D5D9E"/>
    <w:rsid w:val="005E00D0"/>
    <w:rsid w:val="005E43CF"/>
    <w:rsid w:val="005F0BA6"/>
    <w:rsid w:val="005F164D"/>
    <w:rsid w:val="005F3759"/>
    <w:rsid w:val="005F436C"/>
    <w:rsid w:val="00600A6B"/>
    <w:rsid w:val="00600D19"/>
    <w:rsid w:val="006015F9"/>
    <w:rsid w:val="00602156"/>
    <w:rsid w:val="00603104"/>
    <w:rsid w:val="00604325"/>
    <w:rsid w:val="00604634"/>
    <w:rsid w:val="00604C14"/>
    <w:rsid w:val="00605045"/>
    <w:rsid w:val="00606BF1"/>
    <w:rsid w:val="00607513"/>
    <w:rsid w:val="006076C3"/>
    <w:rsid w:val="00607762"/>
    <w:rsid w:val="006108C4"/>
    <w:rsid w:val="0061094F"/>
    <w:rsid w:val="00611E7D"/>
    <w:rsid w:val="0061502E"/>
    <w:rsid w:val="0061513E"/>
    <w:rsid w:val="0061531E"/>
    <w:rsid w:val="00615B0A"/>
    <w:rsid w:val="006168F3"/>
    <w:rsid w:val="00616A83"/>
    <w:rsid w:val="006205AC"/>
    <w:rsid w:val="00620643"/>
    <w:rsid w:val="00620E8A"/>
    <w:rsid w:val="00621106"/>
    <w:rsid w:val="00621C1A"/>
    <w:rsid w:val="0062235C"/>
    <w:rsid w:val="006231ED"/>
    <w:rsid w:val="00624C00"/>
    <w:rsid w:val="00626546"/>
    <w:rsid w:val="006265C2"/>
    <w:rsid w:val="00627269"/>
    <w:rsid w:val="00627C20"/>
    <w:rsid w:val="00627E64"/>
    <w:rsid w:val="006301A8"/>
    <w:rsid w:val="00630603"/>
    <w:rsid w:val="00630B78"/>
    <w:rsid w:val="006310A7"/>
    <w:rsid w:val="00635492"/>
    <w:rsid w:val="00640611"/>
    <w:rsid w:val="006406AA"/>
    <w:rsid w:val="006412C4"/>
    <w:rsid w:val="00641C8C"/>
    <w:rsid w:val="0064219E"/>
    <w:rsid w:val="006431BC"/>
    <w:rsid w:val="006436F6"/>
    <w:rsid w:val="00644832"/>
    <w:rsid w:val="00644CA5"/>
    <w:rsid w:val="00644D73"/>
    <w:rsid w:val="006466C8"/>
    <w:rsid w:val="00647F3E"/>
    <w:rsid w:val="00650107"/>
    <w:rsid w:val="00653FF0"/>
    <w:rsid w:val="00654DBE"/>
    <w:rsid w:val="006558D0"/>
    <w:rsid w:val="00656589"/>
    <w:rsid w:val="00656F96"/>
    <w:rsid w:val="00660818"/>
    <w:rsid w:val="006614BE"/>
    <w:rsid w:val="00663127"/>
    <w:rsid w:val="006638B2"/>
    <w:rsid w:val="00664130"/>
    <w:rsid w:val="006643BF"/>
    <w:rsid w:val="0066508F"/>
    <w:rsid w:val="00665EFD"/>
    <w:rsid w:val="006670D7"/>
    <w:rsid w:val="00667B3A"/>
    <w:rsid w:val="006709D1"/>
    <w:rsid w:val="006711B8"/>
    <w:rsid w:val="00671879"/>
    <w:rsid w:val="006721D1"/>
    <w:rsid w:val="006729EB"/>
    <w:rsid w:val="00673252"/>
    <w:rsid w:val="00674ED3"/>
    <w:rsid w:val="0067552A"/>
    <w:rsid w:val="00675C21"/>
    <w:rsid w:val="00676376"/>
    <w:rsid w:val="00676F22"/>
    <w:rsid w:val="006779BC"/>
    <w:rsid w:val="0068073A"/>
    <w:rsid w:val="00681541"/>
    <w:rsid w:val="0068201A"/>
    <w:rsid w:val="0068375D"/>
    <w:rsid w:val="006839E9"/>
    <w:rsid w:val="00683A3B"/>
    <w:rsid w:val="00684D74"/>
    <w:rsid w:val="0068582A"/>
    <w:rsid w:val="006869E6"/>
    <w:rsid w:val="006871CD"/>
    <w:rsid w:val="006903E5"/>
    <w:rsid w:val="0069052A"/>
    <w:rsid w:val="00691DB4"/>
    <w:rsid w:val="00691FD5"/>
    <w:rsid w:val="006926F7"/>
    <w:rsid w:val="00693D1C"/>
    <w:rsid w:val="0069406A"/>
    <w:rsid w:val="006974DA"/>
    <w:rsid w:val="006A077C"/>
    <w:rsid w:val="006A310B"/>
    <w:rsid w:val="006A3652"/>
    <w:rsid w:val="006A396F"/>
    <w:rsid w:val="006A5DDB"/>
    <w:rsid w:val="006A6089"/>
    <w:rsid w:val="006B0004"/>
    <w:rsid w:val="006B0FB0"/>
    <w:rsid w:val="006B16E1"/>
    <w:rsid w:val="006B1CDA"/>
    <w:rsid w:val="006B2508"/>
    <w:rsid w:val="006B3077"/>
    <w:rsid w:val="006B39D1"/>
    <w:rsid w:val="006B4146"/>
    <w:rsid w:val="006B53B6"/>
    <w:rsid w:val="006B5913"/>
    <w:rsid w:val="006B66F7"/>
    <w:rsid w:val="006B6776"/>
    <w:rsid w:val="006B6D0F"/>
    <w:rsid w:val="006B7B16"/>
    <w:rsid w:val="006B7E93"/>
    <w:rsid w:val="006C0EA0"/>
    <w:rsid w:val="006C15FB"/>
    <w:rsid w:val="006C2503"/>
    <w:rsid w:val="006C2C90"/>
    <w:rsid w:val="006C4AAD"/>
    <w:rsid w:val="006C58C9"/>
    <w:rsid w:val="006C62C6"/>
    <w:rsid w:val="006D0397"/>
    <w:rsid w:val="006D0481"/>
    <w:rsid w:val="006D18DE"/>
    <w:rsid w:val="006D3841"/>
    <w:rsid w:val="006D3C3F"/>
    <w:rsid w:val="006D45D8"/>
    <w:rsid w:val="006D5605"/>
    <w:rsid w:val="006D6759"/>
    <w:rsid w:val="006D7B86"/>
    <w:rsid w:val="006E2C70"/>
    <w:rsid w:val="006E3140"/>
    <w:rsid w:val="006E4D19"/>
    <w:rsid w:val="006E56BD"/>
    <w:rsid w:val="006F0337"/>
    <w:rsid w:val="006F05F5"/>
    <w:rsid w:val="006F3EDC"/>
    <w:rsid w:val="006F4019"/>
    <w:rsid w:val="006F490D"/>
    <w:rsid w:val="006F5D09"/>
    <w:rsid w:val="006F61A7"/>
    <w:rsid w:val="007007E6"/>
    <w:rsid w:val="00703757"/>
    <w:rsid w:val="0070712F"/>
    <w:rsid w:val="00707957"/>
    <w:rsid w:val="00711BBE"/>
    <w:rsid w:val="00711BC7"/>
    <w:rsid w:val="00712B02"/>
    <w:rsid w:val="0071369F"/>
    <w:rsid w:val="0071480C"/>
    <w:rsid w:val="0071630B"/>
    <w:rsid w:val="00717A38"/>
    <w:rsid w:val="007205E7"/>
    <w:rsid w:val="00720914"/>
    <w:rsid w:val="00720C96"/>
    <w:rsid w:val="00720F58"/>
    <w:rsid w:val="007243F2"/>
    <w:rsid w:val="00724B2F"/>
    <w:rsid w:val="007269D0"/>
    <w:rsid w:val="007269DD"/>
    <w:rsid w:val="00726AE8"/>
    <w:rsid w:val="007302B2"/>
    <w:rsid w:val="00730C14"/>
    <w:rsid w:val="00730DA9"/>
    <w:rsid w:val="00731375"/>
    <w:rsid w:val="00731EE6"/>
    <w:rsid w:val="007321D0"/>
    <w:rsid w:val="00734687"/>
    <w:rsid w:val="007346A4"/>
    <w:rsid w:val="007368AB"/>
    <w:rsid w:val="00741D37"/>
    <w:rsid w:val="00741D9A"/>
    <w:rsid w:val="00744F28"/>
    <w:rsid w:val="00745F16"/>
    <w:rsid w:val="00747A48"/>
    <w:rsid w:val="007506A9"/>
    <w:rsid w:val="00751507"/>
    <w:rsid w:val="007527E7"/>
    <w:rsid w:val="00753D89"/>
    <w:rsid w:val="007540D8"/>
    <w:rsid w:val="00754E9B"/>
    <w:rsid w:val="0075551E"/>
    <w:rsid w:val="00756C11"/>
    <w:rsid w:val="0075770A"/>
    <w:rsid w:val="007578E2"/>
    <w:rsid w:val="00757C92"/>
    <w:rsid w:val="00760A49"/>
    <w:rsid w:val="007611A0"/>
    <w:rsid w:val="00762E07"/>
    <w:rsid w:val="00765718"/>
    <w:rsid w:val="00765AAF"/>
    <w:rsid w:val="00765E29"/>
    <w:rsid w:val="00766047"/>
    <w:rsid w:val="00766F91"/>
    <w:rsid w:val="00770012"/>
    <w:rsid w:val="0077088C"/>
    <w:rsid w:val="00770BD6"/>
    <w:rsid w:val="0077103A"/>
    <w:rsid w:val="007722C6"/>
    <w:rsid w:val="00772761"/>
    <w:rsid w:val="007728BC"/>
    <w:rsid w:val="0077328E"/>
    <w:rsid w:val="00773B2E"/>
    <w:rsid w:val="007740B5"/>
    <w:rsid w:val="00776B28"/>
    <w:rsid w:val="0077774F"/>
    <w:rsid w:val="00777E51"/>
    <w:rsid w:val="00780A22"/>
    <w:rsid w:val="0078135C"/>
    <w:rsid w:val="0078165B"/>
    <w:rsid w:val="0078264A"/>
    <w:rsid w:val="00782A38"/>
    <w:rsid w:val="00782A5E"/>
    <w:rsid w:val="00783688"/>
    <w:rsid w:val="00783B4A"/>
    <w:rsid w:val="00783CBE"/>
    <w:rsid w:val="00784DB0"/>
    <w:rsid w:val="00785C3B"/>
    <w:rsid w:val="007865B2"/>
    <w:rsid w:val="007871CD"/>
    <w:rsid w:val="00787310"/>
    <w:rsid w:val="00791554"/>
    <w:rsid w:val="0079244B"/>
    <w:rsid w:val="0079266D"/>
    <w:rsid w:val="00793804"/>
    <w:rsid w:val="00793E52"/>
    <w:rsid w:val="0079412D"/>
    <w:rsid w:val="00795B8C"/>
    <w:rsid w:val="00796685"/>
    <w:rsid w:val="007A2483"/>
    <w:rsid w:val="007A3189"/>
    <w:rsid w:val="007A3551"/>
    <w:rsid w:val="007A3F18"/>
    <w:rsid w:val="007A40FA"/>
    <w:rsid w:val="007A5B52"/>
    <w:rsid w:val="007B01E5"/>
    <w:rsid w:val="007B0A7E"/>
    <w:rsid w:val="007B0E6E"/>
    <w:rsid w:val="007B1B5C"/>
    <w:rsid w:val="007B22C1"/>
    <w:rsid w:val="007B608D"/>
    <w:rsid w:val="007C01A0"/>
    <w:rsid w:val="007C1AE9"/>
    <w:rsid w:val="007C1F0D"/>
    <w:rsid w:val="007C24C1"/>
    <w:rsid w:val="007C3F76"/>
    <w:rsid w:val="007C4518"/>
    <w:rsid w:val="007C5FE7"/>
    <w:rsid w:val="007C6410"/>
    <w:rsid w:val="007C6CF9"/>
    <w:rsid w:val="007C73E1"/>
    <w:rsid w:val="007D1EC3"/>
    <w:rsid w:val="007D1EE0"/>
    <w:rsid w:val="007D2EA8"/>
    <w:rsid w:val="007D48BF"/>
    <w:rsid w:val="007D5B54"/>
    <w:rsid w:val="007D777F"/>
    <w:rsid w:val="007E0054"/>
    <w:rsid w:val="007E0545"/>
    <w:rsid w:val="007E10DC"/>
    <w:rsid w:val="007E1A3D"/>
    <w:rsid w:val="007E2355"/>
    <w:rsid w:val="007E2516"/>
    <w:rsid w:val="007E2581"/>
    <w:rsid w:val="007E2C3C"/>
    <w:rsid w:val="007E328A"/>
    <w:rsid w:val="007E32A8"/>
    <w:rsid w:val="007E390D"/>
    <w:rsid w:val="007E3BC3"/>
    <w:rsid w:val="007E72AA"/>
    <w:rsid w:val="007F08EB"/>
    <w:rsid w:val="007F1F0E"/>
    <w:rsid w:val="007F30A5"/>
    <w:rsid w:val="007F388B"/>
    <w:rsid w:val="007F3B3B"/>
    <w:rsid w:val="007F3FDB"/>
    <w:rsid w:val="007F7DB0"/>
    <w:rsid w:val="008031E8"/>
    <w:rsid w:val="00804B2D"/>
    <w:rsid w:val="00804CC0"/>
    <w:rsid w:val="00804E89"/>
    <w:rsid w:val="00805B75"/>
    <w:rsid w:val="00805EE2"/>
    <w:rsid w:val="00807E56"/>
    <w:rsid w:val="00811572"/>
    <w:rsid w:val="0081179A"/>
    <w:rsid w:val="00811B7F"/>
    <w:rsid w:val="00811F22"/>
    <w:rsid w:val="008131A8"/>
    <w:rsid w:val="00813724"/>
    <w:rsid w:val="0081384B"/>
    <w:rsid w:val="008155DC"/>
    <w:rsid w:val="008163D3"/>
    <w:rsid w:val="00817395"/>
    <w:rsid w:val="00817D1A"/>
    <w:rsid w:val="008200D8"/>
    <w:rsid w:val="0082046E"/>
    <w:rsid w:val="00822EE7"/>
    <w:rsid w:val="00822F5F"/>
    <w:rsid w:val="00824E51"/>
    <w:rsid w:val="00826568"/>
    <w:rsid w:val="0083044A"/>
    <w:rsid w:val="00831C46"/>
    <w:rsid w:val="00832D36"/>
    <w:rsid w:val="00834760"/>
    <w:rsid w:val="00835CE3"/>
    <w:rsid w:val="008366C6"/>
    <w:rsid w:val="00837149"/>
    <w:rsid w:val="00837737"/>
    <w:rsid w:val="00840E57"/>
    <w:rsid w:val="00841E67"/>
    <w:rsid w:val="00842AC9"/>
    <w:rsid w:val="00842B8D"/>
    <w:rsid w:val="00845006"/>
    <w:rsid w:val="00845159"/>
    <w:rsid w:val="008473EE"/>
    <w:rsid w:val="00847456"/>
    <w:rsid w:val="00850F12"/>
    <w:rsid w:val="00851754"/>
    <w:rsid w:val="00852D95"/>
    <w:rsid w:val="008541B3"/>
    <w:rsid w:val="008552AF"/>
    <w:rsid w:val="008556F1"/>
    <w:rsid w:val="00855CE7"/>
    <w:rsid w:val="008563FF"/>
    <w:rsid w:val="00862923"/>
    <w:rsid w:val="008635D4"/>
    <w:rsid w:val="0086408F"/>
    <w:rsid w:val="00864F8E"/>
    <w:rsid w:val="00866040"/>
    <w:rsid w:val="008663A7"/>
    <w:rsid w:val="0087132D"/>
    <w:rsid w:val="00873E2E"/>
    <w:rsid w:val="008746F6"/>
    <w:rsid w:val="00874B73"/>
    <w:rsid w:val="0087556A"/>
    <w:rsid w:val="008758DF"/>
    <w:rsid w:val="00876793"/>
    <w:rsid w:val="00877C82"/>
    <w:rsid w:val="00877C8F"/>
    <w:rsid w:val="00877ECD"/>
    <w:rsid w:val="00880072"/>
    <w:rsid w:val="008809A1"/>
    <w:rsid w:val="00882853"/>
    <w:rsid w:val="00883995"/>
    <w:rsid w:val="00885823"/>
    <w:rsid w:val="00885AAC"/>
    <w:rsid w:val="00887813"/>
    <w:rsid w:val="00894845"/>
    <w:rsid w:val="00895EDD"/>
    <w:rsid w:val="00896D94"/>
    <w:rsid w:val="00897385"/>
    <w:rsid w:val="00897966"/>
    <w:rsid w:val="008A0062"/>
    <w:rsid w:val="008A3016"/>
    <w:rsid w:val="008A4290"/>
    <w:rsid w:val="008A4A3B"/>
    <w:rsid w:val="008A5F32"/>
    <w:rsid w:val="008A6885"/>
    <w:rsid w:val="008A73BA"/>
    <w:rsid w:val="008A7EF5"/>
    <w:rsid w:val="008B0CA7"/>
    <w:rsid w:val="008B0CF1"/>
    <w:rsid w:val="008B193E"/>
    <w:rsid w:val="008B1CC2"/>
    <w:rsid w:val="008B328A"/>
    <w:rsid w:val="008B38E3"/>
    <w:rsid w:val="008B4FFF"/>
    <w:rsid w:val="008B6E12"/>
    <w:rsid w:val="008B78F1"/>
    <w:rsid w:val="008C0FF2"/>
    <w:rsid w:val="008C10B2"/>
    <w:rsid w:val="008C15C4"/>
    <w:rsid w:val="008C1C04"/>
    <w:rsid w:val="008C30CA"/>
    <w:rsid w:val="008C4C8D"/>
    <w:rsid w:val="008C4F8F"/>
    <w:rsid w:val="008C53EB"/>
    <w:rsid w:val="008C5A68"/>
    <w:rsid w:val="008C5E8C"/>
    <w:rsid w:val="008C7E38"/>
    <w:rsid w:val="008C7FA7"/>
    <w:rsid w:val="008D0289"/>
    <w:rsid w:val="008D0FDB"/>
    <w:rsid w:val="008D1793"/>
    <w:rsid w:val="008D1DA1"/>
    <w:rsid w:val="008D2039"/>
    <w:rsid w:val="008D29AD"/>
    <w:rsid w:val="008D33C5"/>
    <w:rsid w:val="008D4250"/>
    <w:rsid w:val="008D4E71"/>
    <w:rsid w:val="008D5755"/>
    <w:rsid w:val="008D7D7C"/>
    <w:rsid w:val="008E04D2"/>
    <w:rsid w:val="008E15BC"/>
    <w:rsid w:val="008E185E"/>
    <w:rsid w:val="008E4FF6"/>
    <w:rsid w:val="008E737B"/>
    <w:rsid w:val="008E76E3"/>
    <w:rsid w:val="008E7A8E"/>
    <w:rsid w:val="008E7AB4"/>
    <w:rsid w:val="008E7D43"/>
    <w:rsid w:val="008E7DCF"/>
    <w:rsid w:val="008F32A6"/>
    <w:rsid w:val="008F3E67"/>
    <w:rsid w:val="008F59DF"/>
    <w:rsid w:val="008F62E2"/>
    <w:rsid w:val="008F7B03"/>
    <w:rsid w:val="00901E95"/>
    <w:rsid w:val="0090398F"/>
    <w:rsid w:val="009048C8"/>
    <w:rsid w:val="009048DC"/>
    <w:rsid w:val="00904F77"/>
    <w:rsid w:val="00907A27"/>
    <w:rsid w:val="00910FE5"/>
    <w:rsid w:val="00911F07"/>
    <w:rsid w:val="00912028"/>
    <w:rsid w:val="00912A2F"/>
    <w:rsid w:val="00912CE8"/>
    <w:rsid w:val="00914453"/>
    <w:rsid w:val="0091479C"/>
    <w:rsid w:val="009201A7"/>
    <w:rsid w:val="00920A60"/>
    <w:rsid w:val="0092116C"/>
    <w:rsid w:val="0092156E"/>
    <w:rsid w:val="009227D1"/>
    <w:rsid w:val="00922D8A"/>
    <w:rsid w:val="00923F8F"/>
    <w:rsid w:val="00924C8C"/>
    <w:rsid w:val="00925F1B"/>
    <w:rsid w:val="00927559"/>
    <w:rsid w:val="00933864"/>
    <w:rsid w:val="0093493A"/>
    <w:rsid w:val="00937DF1"/>
    <w:rsid w:val="00943EA3"/>
    <w:rsid w:val="00944359"/>
    <w:rsid w:val="00944601"/>
    <w:rsid w:val="00944BE4"/>
    <w:rsid w:val="009452E5"/>
    <w:rsid w:val="0094552A"/>
    <w:rsid w:val="0094613E"/>
    <w:rsid w:val="00946B84"/>
    <w:rsid w:val="00950DEB"/>
    <w:rsid w:val="00950E3C"/>
    <w:rsid w:val="00951C17"/>
    <w:rsid w:val="0095220D"/>
    <w:rsid w:val="00953172"/>
    <w:rsid w:val="009533A9"/>
    <w:rsid w:val="00953D9D"/>
    <w:rsid w:val="00955F4F"/>
    <w:rsid w:val="00957522"/>
    <w:rsid w:val="00960D34"/>
    <w:rsid w:val="00962DD0"/>
    <w:rsid w:val="009633E2"/>
    <w:rsid w:val="009638F4"/>
    <w:rsid w:val="00964EF3"/>
    <w:rsid w:val="00965686"/>
    <w:rsid w:val="0097041F"/>
    <w:rsid w:val="00971440"/>
    <w:rsid w:val="00971C58"/>
    <w:rsid w:val="009724D0"/>
    <w:rsid w:val="00973082"/>
    <w:rsid w:val="00973962"/>
    <w:rsid w:val="0097401D"/>
    <w:rsid w:val="00974E8F"/>
    <w:rsid w:val="0097641B"/>
    <w:rsid w:val="00976D27"/>
    <w:rsid w:val="00977507"/>
    <w:rsid w:val="00977921"/>
    <w:rsid w:val="009811F2"/>
    <w:rsid w:val="00982927"/>
    <w:rsid w:val="00982CD3"/>
    <w:rsid w:val="0098321C"/>
    <w:rsid w:val="0098556A"/>
    <w:rsid w:val="0098595E"/>
    <w:rsid w:val="00986188"/>
    <w:rsid w:val="0098680E"/>
    <w:rsid w:val="00987344"/>
    <w:rsid w:val="00987B85"/>
    <w:rsid w:val="009961BF"/>
    <w:rsid w:val="00996B28"/>
    <w:rsid w:val="00996FD6"/>
    <w:rsid w:val="009A0578"/>
    <w:rsid w:val="009A09F3"/>
    <w:rsid w:val="009A2BBE"/>
    <w:rsid w:val="009A48E5"/>
    <w:rsid w:val="009A5C41"/>
    <w:rsid w:val="009B0936"/>
    <w:rsid w:val="009B0F87"/>
    <w:rsid w:val="009B1FF5"/>
    <w:rsid w:val="009B479F"/>
    <w:rsid w:val="009B53D9"/>
    <w:rsid w:val="009B7C30"/>
    <w:rsid w:val="009C01BD"/>
    <w:rsid w:val="009C1471"/>
    <w:rsid w:val="009C1FC0"/>
    <w:rsid w:val="009C201A"/>
    <w:rsid w:val="009C229F"/>
    <w:rsid w:val="009C2A7F"/>
    <w:rsid w:val="009C2B90"/>
    <w:rsid w:val="009C45ED"/>
    <w:rsid w:val="009C6A21"/>
    <w:rsid w:val="009C755B"/>
    <w:rsid w:val="009D103B"/>
    <w:rsid w:val="009D1C65"/>
    <w:rsid w:val="009D6762"/>
    <w:rsid w:val="009D7976"/>
    <w:rsid w:val="009E1D9D"/>
    <w:rsid w:val="009E1F88"/>
    <w:rsid w:val="009E3811"/>
    <w:rsid w:val="009E3DDC"/>
    <w:rsid w:val="009E3E96"/>
    <w:rsid w:val="009E62F6"/>
    <w:rsid w:val="009E6D93"/>
    <w:rsid w:val="009F092E"/>
    <w:rsid w:val="009F110C"/>
    <w:rsid w:val="009F3AB2"/>
    <w:rsid w:val="009F3EBF"/>
    <w:rsid w:val="009F431E"/>
    <w:rsid w:val="009F491A"/>
    <w:rsid w:val="009F4C7D"/>
    <w:rsid w:val="009F4CF8"/>
    <w:rsid w:val="009F60AD"/>
    <w:rsid w:val="009F6B0D"/>
    <w:rsid w:val="00A0031E"/>
    <w:rsid w:val="00A00908"/>
    <w:rsid w:val="00A00F2D"/>
    <w:rsid w:val="00A01BAA"/>
    <w:rsid w:val="00A064C9"/>
    <w:rsid w:val="00A06504"/>
    <w:rsid w:val="00A07BE4"/>
    <w:rsid w:val="00A1129A"/>
    <w:rsid w:val="00A12163"/>
    <w:rsid w:val="00A124B9"/>
    <w:rsid w:val="00A145D3"/>
    <w:rsid w:val="00A15B5A"/>
    <w:rsid w:val="00A16E0F"/>
    <w:rsid w:val="00A20146"/>
    <w:rsid w:val="00A2679C"/>
    <w:rsid w:val="00A26E74"/>
    <w:rsid w:val="00A30BB2"/>
    <w:rsid w:val="00A330F1"/>
    <w:rsid w:val="00A341BE"/>
    <w:rsid w:val="00A34FDD"/>
    <w:rsid w:val="00A35272"/>
    <w:rsid w:val="00A35D00"/>
    <w:rsid w:val="00A35FE4"/>
    <w:rsid w:val="00A409D2"/>
    <w:rsid w:val="00A41860"/>
    <w:rsid w:val="00A41A38"/>
    <w:rsid w:val="00A424D1"/>
    <w:rsid w:val="00A44D11"/>
    <w:rsid w:val="00A46BCB"/>
    <w:rsid w:val="00A50CC9"/>
    <w:rsid w:val="00A521DC"/>
    <w:rsid w:val="00A53854"/>
    <w:rsid w:val="00A54128"/>
    <w:rsid w:val="00A5511B"/>
    <w:rsid w:val="00A55FFF"/>
    <w:rsid w:val="00A56011"/>
    <w:rsid w:val="00A5760F"/>
    <w:rsid w:val="00A62555"/>
    <w:rsid w:val="00A65453"/>
    <w:rsid w:val="00A66096"/>
    <w:rsid w:val="00A67517"/>
    <w:rsid w:val="00A72B88"/>
    <w:rsid w:val="00A7388C"/>
    <w:rsid w:val="00A73F09"/>
    <w:rsid w:val="00A74599"/>
    <w:rsid w:val="00A74745"/>
    <w:rsid w:val="00A74821"/>
    <w:rsid w:val="00A75F51"/>
    <w:rsid w:val="00A7652B"/>
    <w:rsid w:val="00A77A88"/>
    <w:rsid w:val="00A80626"/>
    <w:rsid w:val="00A812B4"/>
    <w:rsid w:val="00A83386"/>
    <w:rsid w:val="00A835EF"/>
    <w:rsid w:val="00A83763"/>
    <w:rsid w:val="00A842BB"/>
    <w:rsid w:val="00A85DE5"/>
    <w:rsid w:val="00A85DEC"/>
    <w:rsid w:val="00A86D33"/>
    <w:rsid w:val="00A9036F"/>
    <w:rsid w:val="00A9047F"/>
    <w:rsid w:val="00A9198F"/>
    <w:rsid w:val="00A920EF"/>
    <w:rsid w:val="00A96826"/>
    <w:rsid w:val="00A9697A"/>
    <w:rsid w:val="00A97725"/>
    <w:rsid w:val="00AA0323"/>
    <w:rsid w:val="00AA0F47"/>
    <w:rsid w:val="00AA144F"/>
    <w:rsid w:val="00AA1771"/>
    <w:rsid w:val="00AA1C97"/>
    <w:rsid w:val="00AA2837"/>
    <w:rsid w:val="00AA560C"/>
    <w:rsid w:val="00AA5D67"/>
    <w:rsid w:val="00AB235D"/>
    <w:rsid w:val="00AB32C2"/>
    <w:rsid w:val="00AB387B"/>
    <w:rsid w:val="00AB41B2"/>
    <w:rsid w:val="00AB736E"/>
    <w:rsid w:val="00AC055C"/>
    <w:rsid w:val="00AC078A"/>
    <w:rsid w:val="00AC0947"/>
    <w:rsid w:val="00AC25A2"/>
    <w:rsid w:val="00AC309C"/>
    <w:rsid w:val="00AC358A"/>
    <w:rsid w:val="00AC4581"/>
    <w:rsid w:val="00AC7505"/>
    <w:rsid w:val="00AC7597"/>
    <w:rsid w:val="00AD242F"/>
    <w:rsid w:val="00AD28F2"/>
    <w:rsid w:val="00AD2F5C"/>
    <w:rsid w:val="00AD476D"/>
    <w:rsid w:val="00AD47E5"/>
    <w:rsid w:val="00AD488D"/>
    <w:rsid w:val="00AD5D2F"/>
    <w:rsid w:val="00AD638B"/>
    <w:rsid w:val="00AD6AD6"/>
    <w:rsid w:val="00AD7CC1"/>
    <w:rsid w:val="00AE29A3"/>
    <w:rsid w:val="00AE2BEE"/>
    <w:rsid w:val="00AE328D"/>
    <w:rsid w:val="00AE3619"/>
    <w:rsid w:val="00AE3CBD"/>
    <w:rsid w:val="00AE54FA"/>
    <w:rsid w:val="00AE570C"/>
    <w:rsid w:val="00AE586C"/>
    <w:rsid w:val="00AE5E01"/>
    <w:rsid w:val="00AE5EBE"/>
    <w:rsid w:val="00AE7057"/>
    <w:rsid w:val="00AF047D"/>
    <w:rsid w:val="00AF09A6"/>
    <w:rsid w:val="00AF1480"/>
    <w:rsid w:val="00AF1539"/>
    <w:rsid w:val="00AF2B9D"/>
    <w:rsid w:val="00AF36F0"/>
    <w:rsid w:val="00AF441E"/>
    <w:rsid w:val="00AF56A4"/>
    <w:rsid w:val="00AF587F"/>
    <w:rsid w:val="00AF5B49"/>
    <w:rsid w:val="00B0078F"/>
    <w:rsid w:val="00B0089C"/>
    <w:rsid w:val="00B030AC"/>
    <w:rsid w:val="00B03593"/>
    <w:rsid w:val="00B03E16"/>
    <w:rsid w:val="00B05B51"/>
    <w:rsid w:val="00B05C31"/>
    <w:rsid w:val="00B06BED"/>
    <w:rsid w:val="00B06D6B"/>
    <w:rsid w:val="00B076F5"/>
    <w:rsid w:val="00B100BC"/>
    <w:rsid w:val="00B10C57"/>
    <w:rsid w:val="00B11ADE"/>
    <w:rsid w:val="00B12CB6"/>
    <w:rsid w:val="00B134C6"/>
    <w:rsid w:val="00B15833"/>
    <w:rsid w:val="00B159F6"/>
    <w:rsid w:val="00B15B86"/>
    <w:rsid w:val="00B17B12"/>
    <w:rsid w:val="00B200F8"/>
    <w:rsid w:val="00B21080"/>
    <w:rsid w:val="00B237CA"/>
    <w:rsid w:val="00B23BEC"/>
    <w:rsid w:val="00B23EE6"/>
    <w:rsid w:val="00B2533C"/>
    <w:rsid w:val="00B30DDF"/>
    <w:rsid w:val="00B3151F"/>
    <w:rsid w:val="00B32197"/>
    <w:rsid w:val="00B32915"/>
    <w:rsid w:val="00B33BA5"/>
    <w:rsid w:val="00B34498"/>
    <w:rsid w:val="00B344B6"/>
    <w:rsid w:val="00B34720"/>
    <w:rsid w:val="00B3485A"/>
    <w:rsid w:val="00B349F1"/>
    <w:rsid w:val="00B350AA"/>
    <w:rsid w:val="00B366DB"/>
    <w:rsid w:val="00B37445"/>
    <w:rsid w:val="00B4046E"/>
    <w:rsid w:val="00B4201E"/>
    <w:rsid w:val="00B43462"/>
    <w:rsid w:val="00B43AF4"/>
    <w:rsid w:val="00B4413A"/>
    <w:rsid w:val="00B44D1E"/>
    <w:rsid w:val="00B453A1"/>
    <w:rsid w:val="00B45469"/>
    <w:rsid w:val="00B45BDE"/>
    <w:rsid w:val="00B45D26"/>
    <w:rsid w:val="00B4602C"/>
    <w:rsid w:val="00B46071"/>
    <w:rsid w:val="00B47DFD"/>
    <w:rsid w:val="00B47E88"/>
    <w:rsid w:val="00B5031B"/>
    <w:rsid w:val="00B509D0"/>
    <w:rsid w:val="00B53864"/>
    <w:rsid w:val="00B552EE"/>
    <w:rsid w:val="00B57874"/>
    <w:rsid w:val="00B608FF"/>
    <w:rsid w:val="00B64CAB"/>
    <w:rsid w:val="00B65F44"/>
    <w:rsid w:val="00B6605C"/>
    <w:rsid w:val="00B663EF"/>
    <w:rsid w:val="00B67062"/>
    <w:rsid w:val="00B6765C"/>
    <w:rsid w:val="00B71725"/>
    <w:rsid w:val="00B72FF6"/>
    <w:rsid w:val="00B73F59"/>
    <w:rsid w:val="00B75289"/>
    <w:rsid w:val="00B7584D"/>
    <w:rsid w:val="00B75E7A"/>
    <w:rsid w:val="00B7644D"/>
    <w:rsid w:val="00B768BB"/>
    <w:rsid w:val="00B76EEF"/>
    <w:rsid w:val="00B81448"/>
    <w:rsid w:val="00B85344"/>
    <w:rsid w:val="00B879AA"/>
    <w:rsid w:val="00B87B8B"/>
    <w:rsid w:val="00B907B3"/>
    <w:rsid w:val="00B910E7"/>
    <w:rsid w:val="00B915F2"/>
    <w:rsid w:val="00BA006E"/>
    <w:rsid w:val="00BA0624"/>
    <w:rsid w:val="00BA243F"/>
    <w:rsid w:val="00BA2C5A"/>
    <w:rsid w:val="00BA394A"/>
    <w:rsid w:val="00BA3FCF"/>
    <w:rsid w:val="00BA4DA4"/>
    <w:rsid w:val="00BA5424"/>
    <w:rsid w:val="00BA5791"/>
    <w:rsid w:val="00BA5F7A"/>
    <w:rsid w:val="00BA6D29"/>
    <w:rsid w:val="00BB0650"/>
    <w:rsid w:val="00BB211A"/>
    <w:rsid w:val="00BB2669"/>
    <w:rsid w:val="00BB4014"/>
    <w:rsid w:val="00BB479C"/>
    <w:rsid w:val="00BB6ED9"/>
    <w:rsid w:val="00BC0CA4"/>
    <w:rsid w:val="00BC10FE"/>
    <w:rsid w:val="00BC158B"/>
    <w:rsid w:val="00BC23EC"/>
    <w:rsid w:val="00BC23F5"/>
    <w:rsid w:val="00BC2407"/>
    <w:rsid w:val="00BC36BA"/>
    <w:rsid w:val="00BC374D"/>
    <w:rsid w:val="00BC375A"/>
    <w:rsid w:val="00BC6030"/>
    <w:rsid w:val="00BC6A01"/>
    <w:rsid w:val="00BD10D0"/>
    <w:rsid w:val="00BD216F"/>
    <w:rsid w:val="00BD40C3"/>
    <w:rsid w:val="00BD55CE"/>
    <w:rsid w:val="00BD658E"/>
    <w:rsid w:val="00BD66E5"/>
    <w:rsid w:val="00BD6CF0"/>
    <w:rsid w:val="00BE0E2D"/>
    <w:rsid w:val="00BE29C4"/>
    <w:rsid w:val="00BE2B74"/>
    <w:rsid w:val="00BE39D0"/>
    <w:rsid w:val="00BE5899"/>
    <w:rsid w:val="00BE6072"/>
    <w:rsid w:val="00BE6C1B"/>
    <w:rsid w:val="00BE7DB3"/>
    <w:rsid w:val="00BE7F1B"/>
    <w:rsid w:val="00BF03A1"/>
    <w:rsid w:val="00BF1027"/>
    <w:rsid w:val="00BF11DE"/>
    <w:rsid w:val="00BF2488"/>
    <w:rsid w:val="00BF449C"/>
    <w:rsid w:val="00BF4661"/>
    <w:rsid w:val="00BF49C7"/>
    <w:rsid w:val="00BF5ED8"/>
    <w:rsid w:val="00BF6467"/>
    <w:rsid w:val="00BF78F8"/>
    <w:rsid w:val="00C00585"/>
    <w:rsid w:val="00C03AAC"/>
    <w:rsid w:val="00C04145"/>
    <w:rsid w:val="00C047FD"/>
    <w:rsid w:val="00C05A04"/>
    <w:rsid w:val="00C078D8"/>
    <w:rsid w:val="00C113A1"/>
    <w:rsid w:val="00C1202E"/>
    <w:rsid w:val="00C12BC8"/>
    <w:rsid w:val="00C12E7D"/>
    <w:rsid w:val="00C143F9"/>
    <w:rsid w:val="00C16204"/>
    <w:rsid w:val="00C17C10"/>
    <w:rsid w:val="00C17E6B"/>
    <w:rsid w:val="00C21F68"/>
    <w:rsid w:val="00C223F6"/>
    <w:rsid w:val="00C24A46"/>
    <w:rsid w:val="00C24EDB"/>
    <w:rsid w:val="00C25362"/>
    <w:rsid w:val="00C257D2"/>
    <w:rsid w:val="00C25C6C"/>
    <w:rsid w:val="00C26D2F"/>
    <w:rsid w:val="00C27EE3"/>
    <w:rsid w:val="00C30855"/>
    <w:rsid w:val="00C3185C"/>
    <w:rsid w:val="00C32368"/>
    <w:rsid w:val="00C339BA"/>
    <w:rsid w:val="00C369D5"/>
    <w:rsid w:val="00C3761A"/>
    <w:rsid w:val="00C408C3"/>
    <w:rsid w:val="00C40DFE"/>
    <w:rsid w:val="00C4141D"/>
    <w:rsid w:val="00C41FC4"/>
    <w:rsid w:val="00C42CE5"/>
    <w:rsid w:val="00C43261"/>
    <w:rsid w:val="00C43F98"/>
    <w:rsid w:val="00C46810"/>
    <w:rsid w:val="00C47234"/>
    <w:rsid w:val="00C47EB6"/>
    <w:rsid w:val="00C50681"/>
    <w:rsid w:val="00C5161B"/>
    <w:rsid w:val="00C51D3B"/>
    <w:rsid w:val="00C53019"/>
    <w:rsid w:val="00C53042"/>
    <w:rsid w:val="00C5360F"/>
    <w:rsid w:val="00C53B73"/>
    <w:rsid w:val="00C54540"/>
    <w:rsid w:val="00C60B8C"/>
    <w:rsid w:val="00C61D03"/>
    <w:rsid w:val="00C61F7B"/>
    <w:rsid w:val="00C62743"/>
    <w:rsid w:val="00C6389A"/>
    <w:rsid w:val="00C63929"/>
    <w:rsid w:val="00C63AA9"/>
    <w:rsid w:val="00C64358"/>
    <w:rsid w:val="00C648C9"/>
    <w:rsid w:val="00C655CA"/>
    <w:rsid w:val="00C65FDD"/>
    <w:rsid w:val="00C7058A"/>
    <w:rsid w:val="00C7062C"/>
    <w:rsid w:val="00C70B76"/>
    <w:rsid w:val="00C71AFC"/>
    <w:rsid w:val="00C757FD"/>
    <w:rsid w:val="00C76C15"/>
    <w:rsid w:val="00C77A37"/>
    <w:rsid w:val="00C77B64"/>
    <w:rsid w:val="00C77EBB"/>
    <w:rsid w:val="00C82DD0"/>
    <w:rsid w:val="00C839A1"/>
    <w:rsid w:val="00C848B6"/>
    <w:rsid w:val="00C84DE0"/>
    <w:rsid w:val="00C852C4"/>
    <w:rsid w:val="00C8588B"/>
    <w:rsid w:val="00C86248"/>
    <w:rsid w:val="00C86F8F"/>
    <w:rsid w:val="00C87E16"/>
    <w:rsid w:val="00C904A7"/>
    <w:rsid w:val="00C90848"/>
    <w:rsid w:val="00C9151A"/>
    <w:rsid w:val="00C9174F"/>
    <w:rsid w:val="00C918BE"/>
    <w:rsid w:val="00C9326E"/>
    <w:rsid w:val="00C93AC4"/>
    <w:rsid w:val="00C94191"/>
    <w:rsid w:val="00C94DD2"/>
    <w:rsid w:val="00C97347"/>
    <w:rsid w:val="00C97832"/>
    <w:rsid w:val="00CA07D6"/>
    <w:rsid w:val="00CA0CF9"/>
    <w:rsid w:val="00CA3DC1"/>
    <w:rsid w:val="00CA4504"/>
    <w:rsid w:val="00CA73B5"/>
    <w:rsid w:val="00CB0951"/>
    <w:rsid w:val="00CB103C"/>
    <w:rsid w:val="00CB160B"/>
    <w:rsid w:val="00CB1CA1"/>
    <w:rsid w:val="00CB2379"/>
    <w:rsid w:val="00CB2959"/>
    <w:rsid w:val="00CB3081"/>
    <w:rsid w:val="00CB36BF"/>
    <w:rsid w:val="00CB4CEB"/>
    <w:rsid w:val="00CB5520"/>
    <w:rsid w:val="00CB5662"/>
    <w:rsid w:val="00CB61DC"/>
    <w:rsid w:val="00CC1769"/>
    <w:rsid w:val="00CC2B2F"/>
    <w:rsid w:val="00CC3255"/>
    <w:rsid w:val="00CC553E"/>
    <w:rsid w:val="00CC5ADA"/>
    <w:rsid w:val="00CC5F28"/>
    <w:rsid w:val="00CC630E"/>
    <w:rsid w:val="00CC640D"/>
    <w:rsid w:val="00CC6FB8"/>
    <w:rsid w:val="00CD08BA"/>
    <w:rsid w:val="00CD1F2A"/>
    <w:rsid w:val="00CD268D"/>
    <w:rsid w:val="00CD27F1"/>
    <w:rsid w:val="00CD289E"/>
    <w:rsid w:val="00CD40CA"/>
    <w:rsid w:val="00CD6528"/>
    <w:rsid w:val="00CD73A9"/>
    <w:rsid w:val="00CE02A0"/>
    <w:rsid w:val="00CE1B4C"/>
    <w:rsid w:val="00CE280F"/>
    <w:rsid w:val="00CE2D2C"/>
    <w:rsid w:val="00CE307E"/>
    <w:rsid w:val="00CE4286"/>
    <w:rsid w:val="00CE61DE"/>
    <w:rsid w:val="00CE6BBA"/>
    <w:rsid w:val="00CF0432"/>
    <w:rsid w:val="00CF1A04"/>
    <w:rsid w:val="00CF1E98"/>
    <w:rsid w:val="00CF2538"/>
    <w:rsid w:val="00CF39E6"/>
    <w:rsid w:val="00CF4983"/>
    <w:rsid w:val="00D00045"/>
    <w:rsid w:val="00D02D4B"/>
    <w:rsid w:val="00D03492"/>
    <w:rsid w:val="00D038FF"/>
    <w:rsid w:val="00D05678"/>
    <w:rsid w:val="00D057BA"/>
    <w:rsid w:val="00D06604"/>
    <w:rsid w:val="00D07D60"/>
    <w:rsid w:val="00D1045E"/>
    <w:rsid w:val="00D104C2"/>
    <w:rsid w:val="00D108B7"/>
    <w:rsid w:val="00D11818"/>
    <w:rsid w:val="00D12121"/>
    <w:rsid w:val="00D122E7"/>
    <w:rsid w:val="00D1255E"/>
    <w:rsid w:val="00D154ED"/>
    <w:rsid w:val="00D1595F"/>
    <w:rsid w:val="00D176B8"/>
    <w:rsid w:val="00D218DA"/>
    <w:rsid w:val="00D21A61"/>
    <w:rsid w:val="00D21FA7"/>
    <w:rsid w:val="00D22671"/>
    <w:rsid w:val="00D23B8F"/>
    <w:rsid w:val="00D24893"/>
    <w:rsid w:val="00D25E81"/>
    <w:rsid w:val="00D25FBC"/>
    <w:rsid w:val="00D2638A"/>
    <w:rsid w:val="00D27E29"/>
    <w:rsid w:val="00D30030"/>
    <w:rsid w:val="00D31861"/>
    <w:rsid w:val="00D32294"/>
    <w:rsid w:val="00D32BC5"/>
    <w:rsid w:val="00D33F8C"/>
    <w:rsid w:val="00D344CF"/>
    <w:rsid w:val="00D3505F"/>
    <w:rsid w:val="00D3556B"/>
    <w:rsid w:val="00D3616B"/>
    <w:rsid w:val="00D37DCE"/>
    <w:rsid w:val="00D4182E"/>
    <w:rsid w:val="00D4280C"/>
    <w:rsid w:val="00D429D0"/>
    <w:rsid w:val="00D42A9E"/>
    <w:rsid w:val="00D42DB6"/>
    <w:rsid w:val="00D433D9"/>
    <w:rsid w:val="00D436FF"/>
    <w:rsid w:val="00D44273"/>
    <w:rsid w:val="00D444E0"/>
    <w:rsid w:val="00D4497F"/>
    <w:rsid w:val="00D45687"/>
    <w:rsid w:val="00D45781"/>
    <w:rsid w:val="00D46040"/>
    <w:rsid w:val="00D46662"/>
    <w:rsid w:val="00D47705"/>
    <w:rsid w:val="00D47AF9"/>
    <w:rsid w:val="00D507B5"/>
    <w:rsid w:val="00D51861"/>
    <w:rsid w:val="00D52516"/>
    <w:rsid w:val="00D527DF"/>
    <w:rsid w:val="00D52A79"/>
    <w:rsid w:val="00D53AE5"/>
    <w:rsid w:val="00D53B6A"/>
    <w:rsid w:val="00D54322"/>
    <w:rsid w:val="00D55F0B"/>
    <w:rsid w:val="00D6095E"/>
    <w:rsid w:val="00D609EB"/>
    <w:rsid w:val="00D60FBA"/>
    <w:rsid w:val="00D61E5B"/>
    <w:rsid w:val="00D61F9E"/>
    <w:rsid w:val="00D62327"/>
    <w:rsid w:val="00D62334"/>
    <w:rsid w:val="00D62BA8"/>
    <w:rsid w:val="00D63818"/>
    <w:rsid w:val="00D64E8E"/>
    <w:rsid w:val="00D667EC"/>
    <w:rsid w:val="00D66BE0"/>
    <w:rsid w:val="00D67668"/>
    <w:rsid w:val="00D70A24"/>
    <w:rsid w:val="00D72314"/>
    <w:rsid w:val="00D7396A"/>
    <w:rsid w:val="00D74B50"/>
    <w:rsid w:val="00D75087"/>
    <w:rsid w:val="00D75C07"/>
    <w:rsid w:val="00D75E8A"/>
    <w:rsid w:val="00D76D15"/>
    <w:rsid w:val="00D80051"/>
    <w:rsid w:val="00D81C68"/>
    <w:rsid w:val="00D84438"/>
    <w:rsid w:val="00D84699"/>
    <w:rsid w:val="00D87B8B"/>
    <w:rsid w:val="00D87F07"/>
    <w:rsid w:val="00D91356"/>
    <w:rsid w:val="00D91B37"/>
    <w:rsid w:val="00D92B79"/>
    <w:rsid w:val="00D95049"/>
    <w:rsid w:val="00D95C95"/>
    <w:rsid w:val="00D9609D"/>
    <w:rsid w:val="00D96A14"/>
    <w:rsid w:val="00D96D12"/>
    <w:rsid w:val="00D9758E"/>
    <w:rsid w:val="00DA0069"/>
    <w:rsid w:val="00DA2BA8"/>
    <w:rsid w:val="00DA383A"/>
    <w:rsid w:val="00DA60CA"/>
    <w:rsid w:val="00DA7202"/>
    <w:rsid w:val="00DB0C16"/>
    <w:rsid w:val="00DB2346"/>
    <w:rsid w:val="00DB3C27"/>
    <w:rsid w:val="00DB6D50"/>
    <w:rsid w:val="00DB7D16"/>
    <w:rsid w:val="00DC030C"/>
    <w:rsid w:val="00DC13B6"/>
    <w:rsid w:val="00DC1639"/>
    <w:rsid w:val="00DC38C1"/>
    <w:rsid w:val="00DC39D7"/>
    <w:rsid w:val="00DC417C"/>
    <w:rsid w:val="00DC42FB"/>
    <w:rsid w:val="00DC5711"/>
    <w:rsid w:val="00DC700F"/>
    <w:rsid w:val="00DC7DCA"/>
    <w:rsid w:val="00DD034C"/>
    <w:rsid w:val="00DD0AE8"/>
    <w:rsid w:val="00DD13B5"/>
    <w:rsid w:val="00DD1B98"/>
    <w:rsid w:val="00DD307A"/>
    <w:rsid w:val="00DD3337"/>
    <w:rsid w:val="00DD3FFD"/>
    <w:rsid w:val="00DE036B"/>
    <w:rsid w:val="00DE27B4"/>
    <w:rsid w:val="00DE2B35"/>
    <w:rsid w:val="00DE355C"/>
    <w:rsid w:val="00DE3782"/>
    <w:rsid w:val="00DE4C10"/>
    <w:rsid w:val="00DE7EB4"/>
    <w:rsid w:val="00DF0A75"/>
    <w:rsid w:val="00DF1CB7"/>
    <w:rsid w:val="00DF1F48"/>
    <w:rsid w:val="00DF2015"/>
    <w:rsid w:val="00DF31C6"/>
    <w:rsid w:val="00DF44D7"/>
    <w:rsid w:val="00DF46C6"/>
    <w:rsid w:val="00DF483E"/>
    <w:rsid w:val="00DF4910"/>
    <w:rsid w:val="00DF58C0"/>
    <w:rsid w:val="00DF5E7C"/>
    <w:rsid w:val="00DF61A6"/>
    <w:rsid w:val="00DF75E8"/>
    <w:rsid w:val="00E00B7A"/>
    <w:rsid w:val="00E020BA"/>
    <w:rsid w:val="00E026EE"/>
    <w:rsid w:val="00E04755"/>
    <w:rsid w:val="00E04E6E"/>
    <w:rsid w:val="00E05291"/>
    <w:rsid w:val="00E068A6"/>
    <w:rsid w:val="00E073CD"/>
    <w:rsid w:val="00E079D2"/>
    <w:rsid w:val="00E10028"/>
    <w:rsid w:val="00E10A34"/>
    <w:rsid w:val="00E10BC4"/>
    <w:rsid w:val="00E1481C"/>
    <w:rsid w:val="00E163DE"/>
    <w:rsid w:val="00E20132"/>
    <w:rsid w:val="00E20459"/>
    <w:rsid w:val="00E258C0"/>
    <w:rsid w:val="00E2642C"/>
    <w:rsid w:val="00E279B5"/>
    <w:rsid w:val="00E27A4B"/>
    <w:rsid w:val="00E27F04"/>
    <w:rsid w:val="00E27FAF"/>
    <w:rsid w:val="00E31D7F"/>
    <w:rsid w:val="00E3291D"/>
    <w:rsid w:val="00E349B3"/>
    <w:rsid w:val="00E34F33"/>
    <w:rsid w:val="00E356BB"/>
    <w:rsid w:val="00E36C68"/>
    <w:rsid w:val="00E375E6"/>
    <w:rsid w:val="00E40C99"/>
    <w:rsid w:val="00E41559"/>
    <w:rsid w:val="00E43046"/>
    <w:rsid w:val="00E43419"/>
    <w:rsid w:val="00E4437D"/>
    <w:rsid w:val="00E44CCA"/>
    <w:rsid w:val="00E44CF1"/>
    <w:rsid w:val="00E44FA5"/>
    <w:rsid w:val="00E450B2"/>
    <w:rsid w:val="00E456BB"/>
    <w:rsid w:val="00E47389"/>
    <w:rsid w:val="00E50163"/>
    <w:rsid w:val="00E51006"/>
    <w:rsid w:val="00E5112A"/>
    <w:rsid w:val="00E52632"/>
    <w:rsid w:val="00E55B5E"/>
    <w:rsid w:val="00E576C6"/>
    <w:rsid w:val="00E60AEE"/>
    <w:rsid w:val="00E60E41"/>
    <w:rsid w:val="00E60E7B"/>
    <w:rsid w:val="00E62C62"/>
    <w:rsid w:val="00E6373B"/>
    <w:rsid w:val="00E6606C"/>
    <w:rsid w:val="00E672B9"/>
    <w:rsid w:val="00E67852"/>
    <w:rsid w:val="00E67926"/>
    <w:rsid w:val="00E67E8A"/>
    <w:rsid w:val="00E71B12"/>
    <w:rsid w:val="00E72701"/>
    <w:rsid w:val="00E7499C"/>
    <w:rsid w:val="00E74EA1"/>
    <w:rsid w:val="00E75930"/>
    <w:rsid w:val="00E761BF"/>
    <w:rsid w:val="00E77F21"/>
    <w:rsid w:val="00E800BA"/>
    <w:rsid w:val="00E813D3"/>
    <w:rsid w:val="00E818EF"/>
    <w:rsid w:val="00E81D2C"/>
    <w:rsid w:val="00E82938"/>
    <w:rsid w:val="00E83EAC"/>
    <w:rsid w:val="00E84510"/>
    <w:rsid w:val="00E85A4E"/>
    <w:rsid w:val="00E871A2"/>
    <w:rsid w:val="00E9009D"/>
    <w:rsid w:val="00E9123E"/>
    <w:rsid w:val="00E914FA"/>
    <w:rsid w:val="00E94593"/>
    <w:rsid w:val="00E94EE6"/>
    <w:rsid w:val="00E963CF"/>
    <w:rsid w:val="00E9709B"/>
    <w:rsid w:val="00E97673"/>
    <w:rsid w:val="00E97826"/>
    <w:rsid w:val="00EA09B7"/>
    <w:rsid w:val="00EA2791"/>
    <w:rsid w:val="00EA5A5E"/>
    <w:rsid w:val="00EA6CF5"/>
    <w:rsid w:val="00EA781A"/>
    <w:rsid w:val="00EB124B"/>
    <w:rsid w:val="00EB2160"/>
    <w:rsid w:val="00EB2CFA"/>
    <w:rsid w:val="00EB2FCB"/>
    <w:rsid w:val="00EB3C4D"/>
    <w:rsid w:val="00EB46A1"/>
    <w:rsid w:val="00EB482E"/>
    <w:rsid w:val="00EB484C"/>
    <w:rsid w:val="00EB5785"/>
    <w:rsid w:val="00EB6017"/>
    <w:rsid w:val="00EB6179"/>
    <w:rsid w:val="00EB6CEB"/>
    <w:rsid w:val="00EC15F8"/>
    <w:rsid w:val="00EC3DF3"/>
    <w:rsid w:val="00EC3E0B"/>
    <w:rsid w:val="00EC60A2"/>
    <w:rsid w:val="00EC6888"/>
    <w:rsid w:val="00ED022D"/>
    <w:rsid w:val="00ED0A06"/>
    <w:rsid w:val="00ED29CE"/>
    <w:rsid w:val="00ED35A7"/>
    <w:rsid w:val="00ED40AD"/>
    <w:rsid w:val="00ED6057"/>
    <w:rsid w:val="00ED72EB"/>
    <w:rsid w:val="00EE0110"/>
    <w:rsid w:val="00EE15A2"/>
    <w:rsid w:val="00EE1B98"/>
    <w:rsid w:val="00EE20DE"/>
    <w:rsid w:val="00EE2257"/>
    <w:rsid w:val="00EE52EC"/>
    <w:rsid w:val="00EE5B9C"/>
    <w:rsid w:val="00EF0728"/>
    <w:rsid w:val="00EF17C4"/>
    <w:rsid w:val="00EF2038"/>
    <w:rsid w:val="00EF2F81"/>
    <w:rsid w:val="00EF35EC"/>
    <w:rsid w:val="00EF40FD"/>
    <w:rsid w:val="00EF4488"/>
    <w:rsid w:val="00EF44AD"/>
    <w:rsid w:val="00EF6C83"/>
    <w:rsid w:val="00F01211"/>
    <w:rsid w:val="00F01FAF"/>
    <w:rsid w:val="00F025D9"/>
    <w:rsid w:val="00F03060"/>
    <w:rsid w:val="00F0446F"/>
    <w:rsid w:val="00F060D7"/>
    <w:rsid w:val="00F101AB"/>
    <w:rsid w:val="00F10D4D"/>
    <w:rsid w:val="00F10F9E"/>
    <w:rsid w:val="00F1363D"/>
    <w:rsid w:val="00F14229"/>
    <w:rsid w:val="00F1435B"/>
    <w:rsid w:val="00F145D4"/>
    <w:rsid w:val="00F1501C"/>
    <w:rsid w:val="00F15A26"/>
    <w:rsid w:val="00F16E8C"/>
    <w:rsid w:val="00F20995"/>
    <w:rsid w:val="00F20A5A"/>
    <w:rsid w:val="00F21635"/>
    <w:rsid w:val="00F21B18"/>
    <w:rsid w:val="00F2424F"/>
    <w:rsid w:val="00F24627"/>
    <w:rsid w:val="00F2494C"/>
    <w:rsid w:val="00F26485"/>
    <w:rsid w:val="00F26754"/>
    <w:rsid w:val="00F2793D"/>
    <w:rsid w:val="00F307B1"/>
    <w:rsid w:val="00F31361"/>
    <w:rsid w:val="00F315C3"/>
    <w:rsid w:val="00F31763"/>
    <w:rsid w:val="00F31BAE"/>
    <w:rsid w:val="00F33E84"/>
    <w:rsid w:val="00F34DA7"/>
    <w:rsid w:val="00F359D4"/>
    <w:rsid w:val="00F36166"/>
    <w:rsid w:val="00F364BF"/>
    <w:rsid w:val="00F36DA8"/>
    <w:rsid w:val="00F41A9C"/>
    <w:rsid w:val="00F428F0"/>
    <w:rsid w:val="00F43BD1"/>
    <w:rsid w:val="00F45577"/>
    <w:rsid w:val="00F45CC6"/>
    <w:rsid w:val="00F45FEE"/>
    <w:rsid w:val="00F46E4A"/>
    <w:rsid w:val="00F47E10"/>
    <w:rsid w:val="00F5141F"/>
    <w:rsid w:val="00F53FF9"/>
    <w:rsid w:val="00F54617"/>
    <w:rsid w:val="00F5673A"/>
    <w:rsid w:val="00F57458"/>
    <w:rsid w:val="00F57679"/>
    <w:rsid w:val="00F60029"/>
    <w:rsid w:val="00F60651"/>
    <w:rsid w:val="00F60BA3"/>
    <w:rsid w:val="00F62324"/>
    <w:rsid w:val="00F63687"/>
    <w:rsid w:val="00F662FA"/>
    <w:rsid w:val="00F6646C"/>
    <w:rsid w:val="00F66C3A"/>
    <w:rsid w:val="00F70AFC"/>
    <w:rsid w:val="00F71C7A"/>
    <w:rsid w:val="00F723A0"/>
    <w:rsid w:val="00F72E08"/>
    <w:rsid w:val="00F73C53"/>
    <w:rsid w:val="00F740E7"/>
    <w:rsid w:val="00F75089"/>
    <w:rsid w:val="00F75107"/>
    <w:rsid w:val="00F75BA9"/>
    <w:rsid w:val="00F77DB8"/>
    <w:rsid w:val="00F81F0A"/>
    <w:rsid w:val="00F82A08"/>
    <w:rsid w:val="00F92210"/>
    <w:rsid w:val="00F92877"/>
    <w:rsid w:val="00F97193"/>
    <w:rsid w:val="00F9749D"/>
    <w:rsid w:val="00FA1268"/>
    <w:rsid w:val="00FA1ED4"/>
    <w:rsid w:val="00FA2579"/>
    <w:rsid w:val="00FA4086"/>
    <w:rsid w:val="00FA4F56"/>
    <w:rsid w:val="00FA5313"/>
    <w:rsid w:val="00FA5950"/>
    <w:rsid w:val="00FA698B"/>
    <w:rsid w:val="00FA7953"/>
    <w:rsid w:val="00FB013A"/>
    <w:rsid w:val="00FB0975"/>
    <w:rsid w:val="00FB0BB0"/>
    <w:rsid w:val="00FB107A"/>
    <w:rsid w:val="00FB2665"/>
    <w:rsid w:val="00FB4106"/>
    <w:rsid w:val="00FB44BD"/>
    <w:rsid w:val="00FB6EF2"/>
    <w:rsid w:val="00FC3B76"/>
    <w:rsid w:val="00FC57C2"/>
    <w:rsid w:val="00FC7129"/>
    <w:rsid w:val="00FD0E00"/>
    <w:rsid w:val="00FD19D0"/>
    <w:rsid w:val="00FD4E56"/>
    <w:rsid w:val="00FD66DC"/>
    <w:rsid w:val="00FD6F7B"/>
    <w:rsid w:val="00FD716F"/>
    <w:rsid w:val="00FE1D71"/>
    <w:rsid w:val="00FF10D7"/>
    <w:rsid w:val="00FF1661"/>
    <w:rsid w:val="00FF3859"/>
    <w:rsid w:val="00FF55F6"/>
    <w:rsid w:val="00FF609B"/>
    <w:rsid w:val="00FF71B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iPriority="99" w:unhideWhenUsed="1" w:qFormat="1"/>
    <w:lsdException w:name="footnote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C0284"/>
    <w:pPr>
      <w:widowControl w:val="0"/>
      <w:autoSpaceDE w:val="0"/>
      <w:autoSpaceDN w:val="0"/>
    </w:pPr>
    <w:rPr>
      <w:rFonts w:ascii="Arial" w:hAnsi="Arial" w:cs="Arial"/>
    </w:rPr>
  </w:style>
  <w:style w:type="paragraph" w:styleId="Cmsor1">
    <w:name w:val="heading 1"/>
    <w:basedOn w:val="Norml"/>
    <w:next w:val="Norml"/>
    <w:link w:val="Cmsor1Char"/>
    <w:uiPriority w:val="99"/>
    <w:qFormat/>
    <w:rsid w:val="005639B1"/>
    <w:pPr>
      <w:keepNext/>
      <w:widowControl/>
      <w:numPr>
        <w:numId w:val="2"/>
      </w:numPr>
      <w:jc w:val="center"/>
      <w:outlineLvl w:val="0"/>
    </w:pPr>
    <w:rPr>
      <w:rFonts w:cs="Times New Roman"/>
      <w:b/>
      <w:bCs/>
      <w:sz w:val="40"/>
      <w:szCs w:val="40"/>
      <w:lang w:val="x-none" w:eastAsia="x-none"/>
    </w:rPr>
  </w:style>
  <w:style w:type="paragraph" w:styleId="Cmsor2">
    <w:name w:val="heading 2"/>
    <w:basedOn w:val="Norml"/>
    <w:next w:val="Norml"/>
    <w:link w:val="Cmsor2Char"/>
    <w:uiPriority w:val="99"/>
    <w:qFormat/>
    <w:rsid w:val="005639B1"/>
    <w:pPr>
      <w:keepNext/>
      <w:numPr>
        <w:ilvl w:val="1"/>
        <w:numId w:val="2"/>
      </w:numPr>
      <w:ind w:right="-2"/>
      <w:jc w:val="both"/>
      <w:outlineLvl w:val="1"/>
    </w:pPr>
    <w:rPr>
      <w:rFonts w:cs="Times New Roman"/>
      <w:sz w:val="24"/>
      <w:szCs w:val="24"/>
      <w:lang w:val="x-none" w:eastAsia="x-none"/>
    </w:rPr>
  </w:style>
  <w:style w:type="paragraph" w:styleId="Cmsor3">
    <w:name w:val="heading 3"/>
    <w:aliases w:val="Okean3"/>
    <w:basedOn w:val="Norml"/>
    <w:next w:val="Norml"/>
    <w:link w:val="Cmsor3Char"/>
    <w:uiPriority w:val="99"/>
    <w:qFormat/>
    <w:rsid w:val="005639B1"/>
    <w:pPr>
      <w:keepNext/>
      <w:widowControl/>
      <w:numPr>
        <w:ilvl w:val="2"/>
        <w:numId w:val="2"/>
      </w:numPr>
      <w:jc w:val="both"/>
      <w:outlineLvl w:val="2"/>
    </w:pPr>
    <w:rPr>
      <w:rFonts w:cs="Times New Roman"/>
      <w:b/>
      <w:bCs/>
      <w:sz w:val="24"/>
      <w:szCs w:val="24"/>
      <w:u w:val="single"/>
      <w:lang w:val="x-none" w:eastAsia="x-none"/>
    </w:rPr>
  </w:style>
  <w:style w:type="paragraph" w:styleId="Cmsor4">
    <w:name w:val="heading 4"/>
    <w:aliases w:val="Okean4"/>
    <w:basedOn w:val="Norml"/>
    <w:next w:val="Norml"/>
    <w:link w:val="Cmsor4Char"/>
    <w:qFormat/>
    <w:rsid w:val="005639B1"/>
    <w:pPr>
      <w:keepNext/>
      <w:widowControl/>
      <w:numPr>
        <w:ilvl w:val="3"/>
        <w:numId w:val="2"/>
      </w:numPr>
      <w:jc w:val="both"/>
      <w:outlineLvl w:val="3"/>
    </w:pPr>
    <w:rPr>
      <w:rFonts w:cs="Times New Roman"/>
      <w:sz w:val="24"/>
      <w:szCs w:val="24"/>
      <w:lang w:val="x-none" w:eastAsia="x-none"/>
    </w:rPr>
  </w:style>
  <w:style w:type="paragraph" w:styleId="Cmsor5">
    <w:name w:val="heading 5"/>
    <w:basedOn w:val="Norml"/>
    <w:next w:val="Norml"/>
    <w:link w:val="Cmsor5Char"/>
    <w:uiPriority w:val="99"/>
    <w:qFormat/>
    <w:rsid w:val="005639B1"/>
    <w:pPr>
      <w:keepNext/>
      <w:widowControl/>
      <w:numPr>
        <w:ilvl w:val="4"/>
        <w:numId w:val="2"/>
      </w:numPr>
      <w:jc w:val="center"/>
      <w:outlineLvl w:val="4"/>
    </w:pPr>
    <w:rPr>
      <w:rFonts w:cs="Times New Roman"/>
      <w:sz w:val="24"/>
      <w:szCs w:val="24"/>
      <w:lang w:val="x-none" w:eastAsia="x-none"/>
    </w:rPr>
  </w:style>
  <w:style w:type="paragraph" w:styleId="Cmsor6">
    <w:name w:val="heading 6"/>
    <w:aliases w:val="Okean6"/>
    <w:basedOn w:val="Norml"/>
    <w:next w:val="Norml"/>
    <w:link w:val="Cmsor6Char"/>
    <w:qFormat/>
    <w:rsid w:val="005639B1"/>
    <w:pPr>
      <w:keepNext/>
      <w:widowControl/>
      <w:numPr>
        <w:ilvl w:val="5"/>
        <w:numId w:val="2"/>
      </w:numPr>
      <w:jc w:val="both"/>
      <w:outlineLvl w:val="5"/>
    </w:pPr>
    <w:rPr>
      <w:rFonts w:cs="Times New Roman"/>
      <w:b/>
      <w:bCs/>
      <w:sz w:val="24"/>
      <w:szCs w:val="24"/>
      <w:lang w:val="x-none" w:eastAsia="x-none"/>
    </w:rPr>
  </w:style>
  <w:style w:type="paragraph" w:styleId="Cmsor7">
    <w:name w:val="heading 7"/>
    <w:aliases w:val="Okean7"/>
    <w:basedOn w:val="Norml"/>
    <w:next w:val="Norml"/>
    <w:link w:val="Cmsor7Char"/>
    <w:qFormat/>
    <w:rsid w:val="005639B1"/>
    <w:pPr>
      <w:keepNext/>
      <w:widowControl/>
      <w:numPr>
        <w:ilvl w:val="6"/>
        <w:numId w:val="2"/>
      </w:numPr>
      <w:jc w:val="both"/>
      <w:outlineLvl w:val="6"/>
    </w:pPr>
    <w:rPr>
      <w:rFonts w:cs="Times New Roman"/>
      <w:sz w:val="24"/>
      <w:szCs w:val="24"/>
      <w:lang w:val="x-none" w:eastAsia="x-none"/>
    </w:rPr>
  </w:style>
  <w:style w:type="paragraph" w:styleId="Cmsor8">
    <w:name w:val="heading 8"/>
    <w:aliases w:val="Okean8"/>
    <w:basedOn w:val="Norml"/>
    <w:next w:val="Norml"/>
    <w:link w:val="Cmsor8Char"/>
    <w:qFormat/>
    <w:rsid w:val="005639B1"/>
    <w:pPr>
      <w:keepNext/>
      <w:widowControl/>
      <w:numPr>
        <w:ilvl w:val="7"/>
        <w:numId w:val="2"/>
      </w:numPr>
      <w:jc w:val="center"/>
      <w:outlineLvl w:val="7"/>
    </w:pPr>
    <w:rPr>
      <w:rFonts w:cs="Times New Roman"/>
      <w:b/>
      <w:bCs/>
      <w:sz w:val="24"/>
      <w:szCs w:val="24"/>
      <w:lang w:val="x-none" w:eastAsia="x-none"/>
    </w:rPr>
  </w:style>
  <w:style w:type="paragraph" w:styleId="Cmsor9">
    <w:name w:val="heading 9"/>
    <w:basedOn w:val="Norml"/>
    <w:next w:val="Norml"/>
    <w:link w:val="Cmsor9Char"/>
    <w:qFormat/>
    <w:rsid w:val="005639B1"/>
    <w:pPr>
      <w:keepNext/>
      <w:widowControl/>
      <w:numPr>
        <w:ilvl w:val="8"/>
        <w:numId w:val="2"/>
      </w:numPr>
      <w:jc w:val="both"/>
      <w:outlineLvl w:val="8"/>
    </w:pPr>
    <w:rPr>
      <w:rFonts w:cs="Times New Roman"/>
      <w:sz w:val="28"/>
      <w:szCs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639B1"/>
    <w:pPr>
      <w:widowControl/>
      <w:jc w:val="both"/>
    </w:pPr>
    <w:rPr>
      <w:rFonts w:cs="Times New Roman"/>
      <w:sz w:val="24"/>
      <w:szCs w:val="24"/>
      <w:lang w:val="x-none" w:eastAsia="x-none"/>
    </w:rPr>
  </w:style>
  <w:style w:type="paragraph" w:styleId="lfej">
    <w:name w:val="header"/>
    <w:aliases w:val="Sidhuvud rad 1,3,4"/>
    <w:basedOn w:val="Norml"/>
    <w:link w:val="lfejChar"/>
    <w:rsid w:val="005639B1"/>
    <w:pPr>
      <w:tabs>
        <w:tab w:val="center" w:pos="4536"/>
        <w:tab w:val="right" w:pos="9072"/>
      </w:tabs>
    </w:pPr>
    <w:rPr>
      <w:rFonts w:cs="Times New Roman"/>
      <w:lang w:val="x-none" w:eastAsia="x-none"/>
    </w:rPr>
  </w:style>
  <w:style w:type="paragraph" w:styleId="llb">
    <w:name w:val="footer"/>
    <w:aliases w:val="Footer1"/>
    <w:basedOn w:val="Norml"/>
    <w:link w:val="llbChar"/>
    <w:rsid w:val="005639B1"/>
    <w:pPr>
      <w:tabs>
        <w:tab w:val="center" w:pos="4536"/>
        <w:tab w:val="right" w:pos="9072"/>
      </w:tabs>
    </w:pPr>
    <w:rPr>
      <w:rFonts w:cs="Times New Roman"/>
      <w:lang w:val="x-none" w:eastAsia="x-none"/>
    </w:rPr>
  </w:style>
  <w:style w:type="paragraph" w:styleId="Szvegtrzsbehzssal">
    <w:name w:val="Body Text Indent"/>
    <w:basedOn w:val="Norml"/>
    <w:link w:val="SzvegtrzsbehzssalChar"/>
    <w:uiPriority w:val="99"/>
    <w:rsid w:val="005639B1"/>
    <w:pPr>
      <w:widowControl/>
      <w:jc w:val="both"/>
    </w:pPr>
    <w:rPr>
      <w:rFonts w:cs="Times New Roman"/>
      <w:b/>
      <w:bCs/>
      <w:i/>
      <w:iCs/>
      <w:sz w:val="24"/>
      <w:szCs w:val="24"/>
      <w:lang w:val="x-none" w:eastAsia="x-none"/>
    </w:rPr>
  </w:style>
  <w:style w:type="paragraph" w:styleId="Szvegtrzs3">
    <w:name w:val="Body Text 3"/>
    <w:basedOn w:val="Norml"/>
    <w:link w:val="Szvegtrzs3Char"/>
    <w:uiPriority w:val="99"/>
    <w:rsid w:val="005639B1"/>
    <w:pPr>
      <w:widowControl/>
      <w:spacing w:before="38"/>
      <w:jc w:val="center"/>
    </w:pPr>
    <w:rPr>
      <w:rFonts w:cs="Times New Roman"/>
      <w:b/>
      <w:bCs/>
      <w:sz w:val="28"/>
      <w:szCs w:val="28"/>
      <w:lang w:val="x-none" w:eastAsia="x-none"/>
    </w:rPr>
  </w:style>
  <w:style w:type="paragraph" w:styleId="Szvegblokk">
    <w:name w:val="Block Text"/>
    <w:basedOn w:val="Norml"/>
    <w:uiPriority w:val="99"/>
    <w:rsid w:val="005639B1"/>
    <w:pPr>
      <w:widowControl/>
      <w:ind w:left="284" w:right="566" w:hanging="284"/>
      <w:jc w:val="both"/>
    </w:pPr>
    <w:rPr>
      <w:sz w:val="24"/>
      <w:szCs w:val="24"/>
    </w:rPr>
  </w:style>
  <w:style w:type="paragraph" w:styleId="Szvegtrzsbehzssal2">
    <w:name w:val="Body Text Indent 2"/>
    <w:basedOn w:val="Norml"/>
    <w:link w:val="Szvegtrzsbehzssal2Char"/>
    <w:uiPriority w:val="99"/>
    <w:rsid w:val="005639B1"/>
    <w:pPr>
      <w:widowControl/>
      <w:ind w:left="720"/>
      <w:jc w:val="both"/>
    </w:pPr>
    <w:rPr>
      <w:rFonts w:cs="Times New Roman"/>
      <w:sz w:val="24"/>
      <w:szCs w:val="24"/>
      <w:lang w:val="x-none" w:eastAsia="x-none"/>
    </w:rPr>
  </w:style>
  <w:style w:type="paragraph" w:styleId="Szvegtrzsbehzssal3">
    <w:name w:val="Body Text Indent 3"/>
    <w:basedOn w:val="Norml"/>
    <w:link w:val="Szvegtrzsbehzssal3Char"/>
    <w:uiPriority w:val="99"/>
    <w:rsid w:val="005639B1"/>
    <w:pPr>
      <w:widowControl/>
      <w:spacing w:before="72"/>
      <w:ind w:left="1440"/>
      <w:jc w:val="both"/>
    </w:pPr>
    <w:rPr>
      <w:rFonts w:cs="Times New Roman"/>
      <w:sz w:val="24"/>
      <w:szCs w:val="24"/>
      <w:lang w:val="x-none" w:eastAsia="x-none"/>
    </w:rPr>
  </w:style>
  <w:style w:type="character" w:styleId="Oldalszm">
    <w:name w:val="page number"/>
    <w:basedOn w:val="Bekezdsalapbettpusa"/>
    <w:uiPriority w:val="99"/>
    <w:rsid w:val="005639B1"/>
  </w:style>
  <w:style w:type="paragraph" w:styleId="Cm">
    <w:name w:val="Title"/>
    <w:basedOn w:val="Norml"/>
    <w:link w:val="CmChar"/>
    <w:uiPriority w:val="99"/>
    <w:qFormat/>
    <w:rsid w:val="005639B1"/>
    <w:pPr>
      <w:widowControl/>
      <w:autoSpaceDE/>
      <w:autoSpaceDN/>
      <w:jc w:val="center"/>
    </w:pPr>
    <w:rPr>
      <w:rFonts w:ascii="Times New Roman" w:hAnsi="Times New Roman" w:cs="Times New Roman"/>
      <w:b/>
      <w:bCs/>
      <w:sz w:val="24"/>
      <w:szCs w:val="24"/>
      <w:lang w:val="x-none" w:eastAsia="x-none"/>
    </w:rPr>
  </w:style>
  <w:style w:type="paragraph" w:styleId="Szvegtrzs2">
    <w:name w:val="Body Text 2"/>
    <w:basedOn w:val="Norml"/>
    <w:link w:val="Szvegtrzs2Char"/>
    <w:uiPriority w:val="99"/>
    <w:rsid w:val="005639B1"/>
    <w:pPr>
      <w:tabs>
        <w:tab w:val="left" w:pos="6300"/>
      </w:tabs>
      <w:jc w:val="center"/>
    </w:pPr>
    <w:rPr>
      <w:rFonts w:ascii="Times New Roman" w:hAnsi="Times New Roman" w:cs="Times New Roman"/>
      <w:b/>
      <w:bCs/>
      <w:sz w:val="32"/>
      <w:szCs w:val="32"/>
      <w:lang w:val="x-none" w:eastAsia="x-none"/>
    </w:rPr>
  </w:style>
  <w:style w:type="paragraph" w:customStyle="1" w:styleId="Rub4">
    <w:name w:val="Rub4"/>
    <w:basedOn w:val="Norml"/>
    <w:next w:val="Norml"/>
    <w:uiPriority w:val="99"/>
    <w:rsid w:val="005639B1"/>
    <w:pPr>
      <w:widowControl/>
      <w:tabs>
        <w:tab w:val="left" w:pos="709"/>
      </w:tabs>
      <w:autoSpaceDE/>
      <w:autoSpaceDN/>
    </w:pPr>
    <w:rPr>
      <w:rFonts w:ascii="Times New Roman" w:hAnsi="Times New Roman" w:cs="Times New Roman"/>
      <w:b/>
      <w:i/>
      <w:lang w:val="en-GB"/>
    </w:rPr>
  </w:style>
  <w:style w:type="paragraph" w:customStyle="1" w:styleId="OkeanVastag">
    <w:name w:val="Okean_Vastag"/>
    <w:basedOn w:val="Norml"/>
    <w:uiPriority w:val="99"/>
    <w:rsid w:val="002800C3"/>
    <w:pPr>
      <w:widowControl/>
      <w:autoSpaceDE/>
      <w:autoSpaceDN/>
      <w:spacing w:before="120" w:after="120" w:line="360" w:lineRule="exact"/>
      <w:ind w:left="567"/>
      <w:jc w:val="both"/>
    </w:pPr>
    <w:rPr>
      <w:b/>
      <w:iCs/>
      <w:sz w:val="22"/>
      <w:szCs w:val="24"/>
    </w:rPr>
  </w:style>
  <w:style w:type="character" w:styleId="Jegyzethivatkozs">
    <w:name w:val="annotation reference"/>
    <w:rsid w:val="00AE570C"/>
    <w:rPr>
      <w:sz w:val="16"/>
      <w:szCs w:val="16"/>
    </w:rPr>
  </w:style>
  <w:style w:type="paragraph" w:customStyle="1" w:styleId="rub3">
    <w:name w:val="rub3"/>
    <w:basedOn w:val="Norml"/>
    <w:uiPriority w:val="99"/>
    <w:rsid w:val="00AB736E"/>
    <w:pPr>
      <w:widowControl/>
      <w:autoSpaceDE/>
      <w:autoSpaceDN/>
      <w:jc w:val="both"/>
    </w:pPr>
    <w:rPr>
      <w:rFonts w:ascii="&amp;#39" w:hAnsi="&amp;#39" w:cs="Times New Roman"/>
      <w:b/>
      <w:bCs/>
      <w:i/>
      <w:iCs/>
      <w:sz w:val="24"/>
      <w:szCs w:val="24"/>
    </w:rPr>
  </w:style>
  <w:style w:type="paragraph" w:customStyle="1" w:styleId="rub2">
    <w:name w:val="rub2"/>
    <w:basedOn w:val="Norml"/>
    <w:uiPriority w:val="99"/>
    <w:rsid w:val="00AB736E"/>
    <w:pPr>
      <w:widowControl/>
      <w:autoSpaceDE/>
      <w:autoSpaceDN/>
      <w:ind w:right="-458"/>
    </w:pPr>
    <w:rPr>
      <w:rFonts w:ascii="&amp;#39" w:hAnsi="&amp;#39" w:cs="Times New Roman"/>
      <w:smallCaps/>
      <w:sz w:val="24"/>
      <w:szCs w:val="24"/>
    </w:rPr>
  </w:style>
  <w:style w:type="paragraph" w:customStyle="1" w:styleId="zu">
    <w:name w:val="zu"/>
    <w:basedOn w:val="Norml"/>
    <w:uiPriority w:val="99"/>
    <w:rsid w:val="00AB736E"/>
    <w:pPr>
      <w:widowControl/>
      <w:autoSpaceDE/>
      <w:autoSpaceDN/>
    </w:pPr>
    <w:rPr>
      <w:b/>
      <w:bCs/>
      <w:sz w:val="24"/>
      <w:szCs w:val="24"/>
    </w:rPr>
  </w:style>
  <w:style w:type="paragraph" w:customStyle="1" w:styleId="rub1">
    <w:name w:val="rub1"/>
    <w:basedOn w:val="Norml"/>
    <w:uiPriority w:val="99"/>
    <w:rsid w:val="00AB736E"/>
    <w:pPr>
      <w:widowControl/>
      <w:autoSpaceDE/>
      <w:autoSpaceDN/>
      <w:jc w:val="both"/>
    </w:pPr>
    <w:rPr>
      <w:rFonts w:ascii="&amp;#39" w:hAnsi="&amp;#39" w:cs="Times New Roman"/>
      <w:b/>
      <w:bCs/>
      <w:smallCaps/>
      <w:sz w:val="24"/>
      <w:szCs w:val="24"/>
    </w:rPr>
  </w:style>
  <w:style w:type="paragraph" w:customStyle="1" w:styleId="textbody">
    <w:name w:val="textbody"/>
    <w:basedOn w:val="Norml"/>
    <w:uiPriority w:val="99"/>
    <w:rsid w:val="00AB736E"/>
    <w:pPr>
      <w:widowControl/>
      <w:autoSpaceDE/>
      <w:autoSpaceDN/>
      <w:spacing w:before="92"/>
      <w:jc w:val="both"/>
    </w:pPr>
    <w:rPr>
      <w:rFonts w:ascii="&amp;#39" w:hAnsi="&amp;#39" w:cs="Times New Roman"/>
      <w:sz w:val="24"/>
      <w:szCs w:val="24"/>
    </w:rPr>
  </w:style>
  <w:style w:type="paragraph" w:customStyle="1" w:styleId="bodytextindent2">
    <w:name w:val="bodytextindent2"/>
    <w:basedOn w:val="Norml"/>
    <w:uiPriority w:val="99"/>
    <w:rsid w:val="00AB736E"/>
    <w:pPr>
      <w:widowControl/>
      <w:autoSpaceDE/>
      <w:autoSpaceDN/>
      <w:ind w:firstLine="415"/>
      <w:jc w:val="both"/>
    </w:pPr>
    <w:rPr>
      <w:rFonts w:ascii="&amp;#39" w:hAnsi="&amp;#39" w:cs="Times New Roman"/>
      <w:sz w:val="24"/>
      <w:szCs w:val="24"/>
    </w:rPr>
  </w:style>
  <w:style w:type="paragraph" w:customStyle="1" w:styleId="standard">
    <w:name w:val="standard"/>
    <w:basedOn w:val="Norml"/>
    <w:link w:val="standardChar"/>
    <w:uiPriority w:val="99"/>
    <w:rsid w:val="00AB736E"/>
    <w:pPr>
      <w:widowControl/>
      <w:autoSpaceDE/>
      <w:autoSpaceDN/>
    </w:pPr>
    <w:rPr>
      <w:rFonts w:ascii="&amp;#39" w:hAnsi="&amp;#39" w:cs="Times New Roman"/>
      <w:sz w:val="24"/>
      <w:szCs w:val="24"/>
      <w:lang w:val="x-none" w:eastAsia="x-none"/>
    </w:rPr>
  </w:style>
  <w:style w:type="paragraph" w:styleId="NormlWeb">
    <w:name w:val="Normal (Web)"/>
    <w:basedOn w:val="Norml"/>
    <w:uiPriority w:val="99"/>
    <w:rsid w:val="00AB736E"/>
    <w:pPr>
      <w:widowControl/>
      <w:autoSpaceDE/>
      <w:autoSpaceDN/>
      <w:spacing w:before="100" w:beforeAutospacing="1" w:after="100" w:afterAutospacing="1"/>
    </w:pPr>
    <w:rPr>
      <w:rFonts w:ascii="Times New Roman" w:hAnsi="Times New Roman" w:cs="Times New Roman"/>
      <w:sz w:val="24"/>
      <w:szCs w:val="24"/>
    </w:rPr>
  </w:style>
  <w:style w:type="character" w:styleId="Hiperhivatkozs">
    <w:name w:val="Hyperlink"/>
    <w:uiPriority w:val="99"/>
    <w:rsid w:val="006436F6"/>
    <w:rPr>
      <w:rFonts w:ascii="Verdana" w:hAnsi="Verdana" w:hint="default"/>
      <w:color w:val="344356"/>
      <w:sz w:val="15"/>
      <w:szCs w:val="15"/>
      <w:u w:val="single"/>
    </w:rPr>
  </w:style>
  <w:style w:type="paragraph" w:customStyle="1" w:styleId="heading8">
    <w:name w:val="heading8"/>
    <w:basedOn w:val="Norml"/>
    <w:uiPriority w:val="99"/>
    <w:rsid w:val="009D7976"/>
    <w:pPr>
      <w:widowControl/>
      <w:autoSpaceDE/>
      <w:autoSpaceDN/>
      <w:spacing w:before="197" w:after="49"/>
    </w:pPr>
    <w:rPr>
      <w:rFonts w:ascii="&amp;#39" w:hAnsi="&amp;#39" w:cs="Times New Roman"/>
      <w:i/>
      <w:iCs/>
      <w:sz w:val="24"/>
      <w:szCs w:val="24"/>
    </w:rPr>
  </w:style>
  <w:style w:type="paragraph" w:customStyle="1" w:styleId="Szvegtrzs21">
    <w:name w:val="Szövegtörzs 21"/>
    <w:basedOn w:val="Norml"/>
    <w:uiPriority w:val="99"/>
    <w:rsid w:val="0056751B"/>
    <w:pPr>
      <w:widowControl/>
      <w:autoSpaceDE/>
      <w:autoSpaceDN/>
      <w:ind w:left="1560" w:hanging="142"/>
    </w:pPr>
    <w:rPr>
      <w:rFonts w:ascii="Times New Roman" w:hAnsi="Times New Roman" w:cs="Times New Roman"/>
      <w:sz w:val="24"/>
    </w:rPr>
  </w:style>
  <w:style w:type="paragraph" w:customStyle="1" w:styleId="Cm1">
    <w:name w:val="Cím1"/>
    <w:basedOn w:val="Norml"/>
    <w:uiPriority w:val="99"/>
    <w:rsid w:val="0056751B"/>
    <w:pPr>
      <w:widowControl/>
      <w:autoSpaceDE/>
      <w:autoSpaceDN/>
      <w:jc w:val="center"/>
    </w:pPr>
    <w:rPr>
      <w:rFonts w:ascii="Goudy Old Style ATT" w:hAnsi="Goudy Old Style ATT" w:cs="Times New Roman"/>
      <w:b/>
      <w:sz w:val="28"/>
    </w:rPr>
  </w:style>
  <w:style w:type="paragraph" w:customStyle="1" w:styleId="Szvegtrzs1">
    <w:name w:val="Szövegtörzs1"/>
    <w:basedOn w:val="Norml"/>
    <w:uiPriority w:val="99"/>
    <w:rsid w:val="0056751B"/>
    <w:pPr>
      <w:widowControl/>
      <w:autoSpaceDE/>
      <w:autoSpaceDN/>
      <w:jc w:val="both"/>
    </w:pPr>
    <w:rPr>
      <w:rFonts w:ascii="Goudy Old Style ATT" w:hAnsi="Goudy Old Style ATT" w:cs="Times New Roman"/>
      <w:sz w:val="24"/>
    </w:rPr>
  </w:style>
  <w:style w:type="paragraph" w:customStyle="1" w:styleId="text-3mezera">
    <w:name w:val="text - 3 mezera"/>
    <w:basedOn w:val="Norml"/>
    <w:uiPriority w:val="99"/>
    <w:rsid w:val="0056751B"/>
    <w:pPr>
      <w:widowControl/>
      <w:autoSpaceDE/>
      <w:autoSpaceDN/>
      <w:spacing w:before="60" w:line="240" w:lineRule="exact"/>
      <w:jc w:val="both"/>
    </w:pPr>
    <w:rPr>
      <w:rFonts w:cs="Times New Roman"/>
      <w:sz w:val="24"/>
      <w:lang w:val="cs-CZ"/>
    </w:rPr>
  </w:style>
  <w:style w:type="paragraph" w:styleId="Buborkszveg">
    <w:name w:val="Balloon Text"/>
    <w:basedOn w:val="Norml"/>
    <w:link w:val="BuborkszvegChar"/>
    <w:uiPriority w:val="99"/>
    <w:semiHidden/>
    <w:rsid w:val="006E2C70"/>
    <w:rPr>
      <w:rFonts w:ascii="Tahoma" w:hAnsi="Tahoma" w:cs="Times New Roman"/>
      <w:sz w:val="16"/>
      <w:szCs w:val="16"/>
      <w:lang w:val="x-none" w:eastAsia="x-none"/>
    </w:rPr>
  </w:style>
  <w:style w:type="paragraph" w:styleId="Lbjegyzetszveg">
    <w:name w:val="footnote text"/>
    <w:aliases w:val="Footnote Text Char"/>
    <w:basedOn w:val="Norml"/>
    <w:link w:val="LbjegyzetszvegChar"/>
    <w:uiPriority w:val="99"/>
    <w:rsid w:val="00182847"/>
    <w:rPr>
      <w:rFonts w:cs="Times New Roman"/>
      <w:lang w:val="x-none" w:eastAsia="x-none"/>
    </w:rPr>
  </w:style>
  <w:style w:type="character" w:styleId="Lbjegyzet-hivatkozs">
    <w:name w:val="footnote reference"/>
    <w:aliases w:val="BVI fnr,Footnote symbol,Times 10 Point,Exposant 3 Point,Footnote Reference Number"/>
    <w:uiPriority w:val="99"/>
    <w:rsid w:val="00182847"/>
    <w:rPr>
      <w:vertAlign w:val="superscript"/>
    </w:rPr>
  </w:style>
  <w:style w:type="paragraph" w:styleId="z-Akrdvteteje">
    <w:name w:val="HTML Top of Form"/>
    <w:basedOn w:val="Norml"/>
    <w:next w:val="Norml"/>
    <w:link w:val="z-AkrdvtetejeChar"/>
    <w:hidden/>
    <w:uiPriority w:val="99"/>
    <w:rsid w:val="002F3FCC"/>
    <w:pPr>
      <w:widowControl/>
      <w:pBdr>
        <w:bottom w:val="single" w:sz="6" w:space="1" w:color="auto"/>
      </w:pBdr>
      <w:autoSpaceDE/>
      <w:autoSpaceDN/>
      <w:jc w:val="center"/>
    </w:pPr>
    <w:rPr>
      <w:rFonts w:cs="Times New Roman"/>
      <w:vanish/>
      <w:sz w:val="16"/>
      <w:szCs w:val="16"/>
      <w:lang w:val="x-none" w:eastAsia="x-none"/>
    </w:rPr>
  </w:style>
  <w:style w:type="paragraph" w:styleId="z-Akrdvalja">
    <w:name w:val="HTML Bottom of Form"/>
    <w:basedOn w:val="Norml"/>
    <w:next w:val="Norml"/>
    <w:link w:val="z-AkrdvaljaChar"/>
    <w:hidden/>
    <w:uiPriority w:val="99"/>
    <w:rsid w:val="002F3FCC"/>
    <w:pPr>
      <w:widowControl/>
      <w:pBdr>
        <w:top w:val="single" w:sz="6" w:space="1" w:color="auto"/>
      </w:pBdr>
      <w:autoSpaceDE/>
      <w:autoSpaceDN/>
      <w:jc w:val="center"/>
    </w:pPr>
    <w:rPr>
      <w:rFonts w:cs="Times New Roman"/>
      <w:vanish/>
      <w:sz w:val="16"/>
      <w:szCs w:val="16"/>
      <w:lang w:val="x-none" w:eastAsia="x-none"/>
    </w:rPr>
  </w:style>
  <w:style w:type="character" w:customStyle="1" w:styleId="lfejChar">
    <w:name w:val="Élőfej Char"/>
    <w:aliases w:val="Sidhuvud rad 1 Char,3 Char,4 Char"/>
    <w:link w:val="lfej"/>
    <w:rsid w:val="004B541D"/>
    <w:rPr>
      <w:rFonts w:ascii="Arial" w:hAnsi="Arial" w:cs="Arial"/>
    </w:rPr>
  </w:style>
  <w:style w:type="paragraph" w:styleId="Listaszerbekezds">
    <w:name w:val="List Paragraph"/>
    <w:basedOn w:val="Norml"/>
    <w:link w:val="ListaszerbekezdsChar"/>
    <w:uiPriority w:val="34"/>
    <w:qFormat/>
    <w:rsid w:val="00EF4488"/>
    <w:pPr>
      <w:widowControl/>
      <w:autoSpaceDE/>
      <w:autoSpaceDN/>
      <w:ind w:left="708"/>
    </w:pPr>
    <w:rPr>
      <w:rFonts w:ascii="Times New Roman" w:hAnsi="Times New Roman" w:cs="Times New Roman"/>
      <w:sz w:val="24"/>
    </w:rPr>
  </w:style>
  <w:style w:type="table" w:styleId="Rcsostblzat">
    <w:name w:val="Table Grid"/>
    <w:basedOn w:val="Normltblzat"/>
    <w:uiPriority w:val="99"/>
    <w:rsid w:val="00C8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aliases w:val="Footnote Text Char Char"/>
    <w:link w:val="Lbjegyzetszveg"/>
    <w:uiPriority w:val="99"/>
    <w:rsid w:val="007D1EE0"/>
    <w:rPr>
      <w:rFonts w:ascii="Arial" w:hAnsi="Arial" w:cs="Arial"/>
    </w:rPr>
  </w:style>
  <w:style w:type="paragraph" w:customStyle="1" w:styleId="OkeanFelsorolas">
    <w:name w:val="Okean_Felsorolas"/>
    <w:basedOn w:val="Szvegtrzs3"/>
    <w:rsid w:val="007D1EE0"/>
    <w:pPr>
      <w:autoSpaceDE/>
      <w:autoSpaceDN/>
      <w:spacing w:before="0" w:after="120"/>
      <w:jc w:val="both"/>
    </w:pPr>
    <w:rPr>
      <w:b w:val="0"/>
      <w:bCs w:val="0"/>
      <w:sz w:val="22"/>
      <w:szCs w:val="20"/>
    </w:rPr>
  </w:style>
  <w:style w:type="character" w:customStyle="1" w:styleId="Cmsor7Char">
    <w:name w:val="Címsor 7 Char"/>
    <w:aliases w:val="Okean7 Char"/>
    <w:link w:val="Cmsor7"/>
    <w:rsid w:val="007F7DB0"/>
    <w:rPr>
      <w:rFonts w:ascii="Arial" w:hAnsi="Arial"/>
      <w:sz w:val="24"/>
      <w:szCs w:val="24"/>
      <w:lang w:val="x-none" w:eastAsia="x-none"/>
    </w:rPr>
  </w:style>
  <w:style w:type="character" w:customStyle="1" w:styleId="Cmsor8Char">
    <w:name w:val="Címsor 8 Char"/>
    <w:aliases w:val="Okean8 Char"/>
    <w:link w:val="Cmsor8"/>
    <w:rsid w:val="00B879AA"/>
    <w:rPr>
      <w:rFonts w:ascii="Arial" w:hAnsi="Arial"/>
      <w:b/>
      <w:bCs/>
      <w:sz w:val="24"/>
      <w:szCs w:val="24"/>
      <w:lang w:val="x-none" w:eastAsia="x-none"/>
    </w:rPr>
  </w:style>
  <w:style w:type="character" w:customStyle="1" w:styleId="CmChar">
    <w:name w:val="Cím Char"/>
    <w:link w:val="Cm"/>
    <w:uiPriority w:val="99"/>
    <w:rsid w:val="00B879AA"/>
    <w:rPr>
      <w:b/>
      <w:bCs/>
      <w:sz w:val="24"/>
      <w:szCs w:val="24"/>
    </w:rPr>
  </w:style>
  <w:style w:type="paragraph" w:styleId="Jegyzetszveg">
    <w:name w:val="annotation text"/>
    <w:basedOn w:val="Norml"/>
    <w:link w:val="JegyzetszvegChar"/>
    <w:uiPriority w:val="99"/>
    <w:rsid w:val="0005645B"/>
    <w:pPr>
      <w:widowControl/>
      <w:autoSpaceDE/>
      <w:autoSpaceDN/>
      <w:jc w:val="both"/>
    </w:pPr>
    <w:rPr>
      <w:rFonts w:ascii="Times New Roman" w:hAnsi="Times New Roman" w:cs="Times New Roman"/>
      <w:lang w:val="x-none" w:eastAsia="zh-CN"/>
    </w:rPr>
  </w:style>
  <w:style w:type="character" w:customStyle="1" w:styleId="JegyzetszvegChar">
    <w:name w:val="Jegyzetszöveg Char"/>
    <w:link w:val="Jegyzetszveg"/>
    <w:uiPriority w:val="99"/>
    <w:rsid w:val="0005645B"/>
    <w:rPr>
      <w:lang w:eastAsia="zh-CN"/>
    </w:rPr>
  </w:style>
  <w:style w:type="paragraph" w:customStyle="1" w:styleId="NormlZala">
    <w:name w:val="NormálZala"/>
    <w:basedOn w:val="Norml"/>
    <w:rsid w:val="006F05F5"/>
    <w:pPr>
      <w:widowControl/>
      <w:autoSpaceDE/>
      <w:autoSpaceDN/>
      <w:spacing w:before="120" w:after="120"/>
      <w:ind w:left="357"/>
      <w:jc w:val="both"/>
    </w:pPr>
    <w:rPr>
      <w:rFonts w:ascii="Garamond" w:hAnsi="Garamond" w:cs="Times New Roman"/>
      <w:noProof/>
      <w:snapToGrid w:val="0"/>
      <w:sz w:val="24"/>
      <w:szCs w:val="22"/>
    </w:rPr>
  </w:style>
  <w:style w:type="character" w:customStyle="1" w:styleId="standardChar">
    <w:name w:val="standard Char"/>
    <w:link w:val="standard"/>
    <w:uiPriority w:val="99"/>
    <w:locked/>
    <w:rsid w:val="0001181A"/>
    <w:rPr>
      <w:rFonts w:ascii="&amp;#39" w:hAnsi="&amp;#39"/>
      <w:sz w:val="24"/>
      <w:szCs w:val="24"/>
    </w:rPr>
  </w:style>
  <w:style w:type="paragraph" w:styleId="Megjegyzstrgya">
    <w:name w:val="annotation subject"/>
    <w:basedOn w:val="Jegyzetszveg"/>
    <w:next w:val="Jegyzetszveg"/>
    <w:link w:val="MegjegyzstrgyaChar"/>
    <w:uiPriority w:val="99"/>
    <w:rsid w:val="005A0C1F"/>
    <w:pPr>
      <w:widowControl w:val="0"/>
      <w:autoSpaceDE w:val="0"/>
      <w:autoSpaceDN w:val="0"/>
      <w:jc w:val="left"/>
    </w:pPr>
    <w:rPr>
      <w:rFonts w:ascii="Arial" w:hAnsi="Arial"/>
      <w:b/>
      <w:bCs/>
    </w:rPr>
  </w:style>
  <w:style w:type="character" w:customStyle="1" w:styleId="MegjegyzstrgyaChar">
    <w:name w:val="Megjegyzés tárgya Char"/>
    <w:link w:val="Megjegyzstrgya"/>
    <w:uiPriority w:val="99"/>
    <w:rsid w:val="005A0C1F"/>
    <w:rPr>
      <w:rFonts w:ascii="Arial" w:hAnsi="Arial" w:cs="Arial"/>
      <w:b/>
      <w:bCs/>
      <w:lang w:eastAsia="zh-CN"/>
    </w:rPr>
  </w:style>
  <w:style w:type="paragraph" w:styleId="Vltozat">
    <w:name w:val="Revision"/>
    <w:hidden/>
    <w:uiPriority w:val="99"/>
    <w:semiHidden/>
    <w:rsid w:val="007E0545"/>
    <w:rPr>
      <w:rFonts w:ascii="Arial" w:hAnsi="Arial" w:cs="Arial"/>
    </w:rPr>
  </w:style>
  <w:style w:type="paragraph" w:customStyle="1" w:styleId="Felsorolasabc">
    <w:name w:val="Felsorolas abc"/>
    <w:basedOn w:val="Norml"/>
    <w:rsid w:val="00546218"/>
    <w:pPr>
      <w:widowControl/>
      <w:numPr>
        <w:ilvl w:val="2"/>
        <w:numId w:val="1"/>
      </w:numPr>
      <w:autoSpaceDE/>
      <w:autoSpaceDN/>
      <w:spacing w:after="240"/>
      <w:ind w:left="1140" w:hanging="573"/>
      <w:jc w:val="both"/>
    </w:pPr>
    <w:rPr>
      <w:rFonts w:cs="Times New Roman"/>
      <w:szCs w:val="24"/>
    </w:rPr>
  </w:style>
  <w:style w:type="paragraph" w:styleId="Szmozottlista">
    <w:name w:val="List Number"/>
    <w:basedOn w:val="Norml"/>
    <w:autoRedefine/>
    <w:rsid w:val="00CC1769"/>
    <w:pPr>
      <w:widowControl/>
      <w:tabs>
        <w:tab w:val="num" w:pos="756"/>
      </w:tabs>
      <w:autoSpaceDE/>
      <w:autoSpaceDN/>
      <w:spacing w:after="240"/>
      <w:ind w:left="756" w:hanging="576"/>
      <w:jc w:val="both"/>
    </w:pPr>
    <w:rPr>
      <w:rFonts w:ascii="Garamond" w:hAnsi="Garamond" w:cs="Times New Roman"/>
      <w:snapToGrid w:val="0"/>
      <w:sz w:val="24"/>
      <w:szCs w:val="24"/>
    </w:rPr>
  </w:style>
  <w:style w:type="paragraph" w:styleId="TJ2">
    <w:name w:val="toc 2"/>
    <w:basedOn w:val="Norml"/>
    <w:next w:val="Norml"/>
    <w:rsid w:val="00546218"/>
    <w:pPr>
      <w:widowControl/>
      <w:autoSpaceDE/>
      <w:autoSpaceDN/>
      <w:spacing w:before="120" w:after="120"/>
      <w:ind w:left="238"/>
    </w:pPr>
    <w:rPr>
      <w:rFonts w:cs="Times New Roman"/>
      <w:caps/>
      <w:sz w:val="18"/>
    </w:rPr>
  </w:style>
  <w:style w:type="paragraph" w:styleId="TJ1">
    <w:name w:val="toc 1"/>
    <w:basedOn w:val="Norml"/>
    <w:next w:val="Norml"/>
    <w:rsid w:val="00546218"/>
    <w:pPr>
      <w:widowControl/>
      <w:autoSpaceDE/>
      <w:autoSpaceDN/>
    </w:pPr>
    <w:rPr>
      <w:rFonts w:cs="Times New Roman"/>
      <w:b/>
      <w:sz w:val="22"/>
      <w:szCs w:val="24"/>
    </w:rPr>
  </w:style>
  <w:style w:type="paragraph" w:customStyle="1" w:styleId="Listaszerbekezds1">
    <w:name w:val="Listaszerű bekezdés1"/>
    <w:basedOn w:val="Norml"/>
    <w:rsid w:val="00E04755"/>
    <w:pPr>
      <w:keepNext/>
      <w:widowControl/>
      <w:autoSpaceDE/>
      <w:autoSpaceDN/>
      <w:ind w:left="720"/>
      <w:jc w:val="both"/>
    </w:pPr>
    <w:rPr>
      <w:rFonts w:cs="Times New Roman"/>
      <w:sz w:val="24"/>
      <w:szCs w:val="24"/>
    </w:rPr>
  </w:style>
  <w:style w:type="paragraph" w:customStyle="1" w:styleId="Default">
    <w:name w:val="Default"/>
    <w:rsid w:val="00F34DA7"/>
    <w:pPr>
      <w:autoSpaceDE w:val="0"/>
      <w:autoSpaceDN w:val="0"/>
      <w:adjustRightInd w:val="0"/>
    </w:pPr>
    <w:rPr>
      <w:rFonts w:ascii="Arial" w:hAnsi="Arial" w:cs="Arial"/>
      <w:color w:val="000000"/>
      <w:sz w:val="24"/>
      <w:szCs w:val="24"/>
    </w:rPr>
  </w:style>
  <w:style w:type="character" w:styleId="Mrltotthiperhivatkozs">
    <w:name w:val="FollowedHyperlink"/>
    <w:uiPriority w:val="99"/>
    <w:rsid w:val="002B2CA9"/>
    <w:rPr>
      <w:color w:val="800080"/>
      <w:u w:val="single"/>
    </w:rPr>
  </w:style>
  <w:style w:type="character" w:customStyle="1" w:styleId="SzvegtrzsChar">
    <w:name w:val="Szövegtörzs Char"/>
    <w:link w:val="Szvegtrzs"/>
    <w:uiPriority w:val="99"/>
    <w:rsid w:val="00FA4F56"/>
    <w:rPr>
      <w:rFonts w:ascii="Arial" w:hAnsi="Arial" w:cs="Arial"/>
      <w:sz w:val="24"/>
      <w:szCs w:val="24"/>
    </w:rPr>
  </w:style>
  <w:style w:type="character" w:customStyle="1" w:styleId="Cmsor1Char">
    <w:name w:val="Címsor 1 Char"/>
    <w:link w:val="Cmsor1"/>
    <w:uiPriority w:val="99"/>
    <w:locked/>
    <w:rsid w:val="00C90848"/>
    <w:rPr>
      <w:rFonts w:ascii="Arial" w:hAnsi="Arial"/>
      <w:b/>
      <w:bCs/>
      <w:sz w:val="40"/>
      <w:szCs w:val="40"/>
      <w:lang w:val="x-none" w:eastAsia="x-none"/>
    </w:rPr>
  </w:style>
  <w:style w:type="character" w:customStyle="1" w:styleId="Cmsor2Char">
    <w:name w:val="Címsor 2 Char"/>
    <w:link w:val="Cmsor2"/>
    <w:uiPriority w:val="99"/>
    <w:locked/>
    <w:rsid w:val="00C90848"/>
    <w:rPr>
      <w:rFonts w:ascii="Arial" w:hAnsi="Arial"/>
      <w:sz w:val="24"/>
      <w:szCs w:val="24"/>
      <w:lang w:val="x-none" w:eastAsia="x-none"/>
    </w:rPr>
  </w:style>
  <w:style w:type="character" w:customStyle="1" w:styleId="Cmsor3Char">
    <w:name w:val="Címsor 3 Char"/>
    <w:aliases w:val="Okean3 Char"/>
    <w:link w:val="Cmsor3"/>
    <w:uiPriority w:val="99"/>
    <w:locked/>
    <w:rsid w:val="00C90848"/>
    <w:rPr>
      <w:rFonts w:ascii="Arial" w:hAnsi="Arial"/>
      <w:b/>
      <w:bCs/>
      <w:sz w:val="24"/>
      <w:szCs w:val="24"/>
      <w:u w:val="single"/>
      <w:lang w:val="x-none" w:eastAsia="x-none"/>
    </w:rPr>
  </w:style>
  <w:style w:type="character" w:customStyle="1" w:styleId="Cmsor4Char">
    <w:name w:val="Címsor 4 Char"/>
    <w:aliases w:val="Okean4 Char"/>
    <w:link w:val="Cmsor4"/>
    <w:locked/>
    <w:rsid w:val="00C90848"/>
    <w:rPr>
      <w:rFonts w:ascii="Arial" w:hAnsi="Arial"/>
      <w:sz w:val="24"/>
      <w:szCs w:val="24"/>
      <w:lang w:val="x-none" w:eastAsia="x-none"/>
    </w:rPr>
  </w:style>
  <w:style w:type="character" w:customStyle="1" w:styleId="Cmsor5Char">
    <w:name w:val="Címsor 5 Char"/>
    <w:link w:val="Cmsor5"/>
    <w:uiPriority w:val="99"/>
    <w:locked/>
    <w:rsid w:val="00C90848"/>
    <w:rPr>
      <w:rFonts w:ascii="Arial" w:hAnsi="Arial"/>
      <w:sz w:val="24"/>
      <w:szCs w:val="24"/>
      <w:lang w:val="x-none" w:eastAsia="x-none"/>
    </w:rPr>
  </w:style>
  <w:style w:type="character" w:customStyle="1" w:styleId="Cmsor6Char">
    <w:name w:val="Címsor 6 Char"/>
    <w:aliases w:val="Okean6 Char"/>
    <w:link w:val="Cmsor6"/>
    <w:locked/>
    <w:rsid w:val="00C90848"/>
    <w:rPr>
      <w:rFonts w:ascii="Arial" w:hAnsi="Arial"/>
      <w:b/>
      <w:bCs/>
      <w:sz w:val="24"/>
      <w:szCs w:val="24"/>
      <w:lang w:val="x-none" w:eastAsia="x-none"/>
    </w:rPr>
  </w:style>
  <w:style w:type="character" w:customStyle="1" w:styleId="Cmsor9Char">
    <w:name w:val="Címsor 9 Char"/>
    <w:link w:val="Cmsor9"/>
    <w:locked/>
    <w:rsid w:val="00C90848"/>
    <w:rPr>
      <w:rFonts w:ascii="Arial" w:hAnsi="Arial"/>
      <w:sz w:val="28"/>
      <w:szCs w:val="28"/>
      <w:lang w:val="x-none" w:eastAsia="x-none"/>
    </w:rPr>
  </w:style>
  <w:style w:type="character" w:customStyle="1" w:styleId="llbChar">
    <w:name w:val="Élőláb Char"/>
    <w:aliases w:val="Footer1 Char"/>
    <w:link w:val="llb"/>
    <w:locked/>
    <w:rsid w:val="00C90848"/>
    <w:rPr>
      <w:rFonts w:ascii="Arial" w:hAnsi="Arial" w:cs="Arial"/>
    </w:rPr>
  </w:style>
  <w:style w:type="character" w:customStyle="1" w:styleId="SzvegtrzsbehzssalChar">
    <w:name w:val="Szövegtörzs behúzással Char"/>
    <w:link w:val="Szvegtrzsbehzssal"/>
    <w:uiPriority w:val="99"/>
    <w:locked/>
    <w:rsid w:val="00C90848"/>
    <w:rPr>
      <w:rFonts w:ascii="Arial" w:hAnsi="Arial" w:cs="Arial"/>
      <w:b/>
      <w:bCs/>
      <w:i/>
      <w:iCs/>
      <w:sz w:val="24"/>
      <w:szCs w:val="24"/>
    </w:rPr>
  </w:style>
  <w:style w:type="character" w:customStyle="1" w:styleId="Szvegtrzs3Char">
    <w:name w:val="Szövegtörzs 3 Char"/>
    <w:link w:val="Szvegtrzs3"/>
    <w:uiPriority w:val="99"/>
    <w:locked/>
    <w:rsid w:val="00C90848"/>
    <w:rPr>
      <w:rFonts w:ascii="Arial" w:hAnsi="Arial" w:cs="Arial"/>
      <w:b/>
      <w:bCs/>
      <w:sz w:val="28"/>
      <w:szCs w:val="28"/>
    </w:rPr>
  </w:style>
  <w:style w:type="character" w:customStyle="1" w:styleId="Szvegtrzsbehzssal2Char">
    <w:name w:val="Szövegtörzs behúzással 2 Char"/>
    <w:link w:val="Szvegtrzsbehzssal2"/>
    <w:uiPriority w:val="99"/>
    <w:locked/>
    <w:rsid w:val="00C90848"/>
    <w:rPr>
      <w:rFonts w:ascii="Arial" w:hAnsi="Arial" w:cs="Arial"/>
      <w:sz w:val="24"/>
      <w:szCs w:val="24"/>
    </w:rPr>
  </w:style>
  <w:style w:type="character" w:customStyle="1" w:styleId="Szvegtrzsbehzssal3Char">
    <w:name w:val="Szövegtörzs behúzással 3 Char"/>
    <w:link w:val="Szvegtrzsbehzssal3"/>
    <w:uiPriority w:val="99"/>
    <w:locked/>
    <w:rsid w:val="00C90848"/>
    <w:rPr>
      <w:rFonts w:ascii="Arial" w:hAnsi="Arial" w:cs="Arial"/>
      <w:sz w:val="24"/>
      <w:szCs w:val="24"/>
    </w:rPr>
  </w:style>
  <w:style w:type="character" w:customStyle="1" w:styleId="Szvegtrzs2Char">
    <w:name w:val="Szövegtörzs 2 Char"/>
    <w:link w:val="Szvegtrzs2"/>
    <w:uiPriority w:val="99"/>
    <w:locked/>
    <w:rsid w:val="00C90848"/>
    <w:rPr>
      <w:b/>
      <w:bCs/>
      <w:sz w:val="32"/>
      <w:szCs w:val="32"/>
    </w:rPr>
  </w:style>
  <w:style w:type="character" w:customStyle="1" w:styleId="BuborkszvegChar">
    <w:name w:val="Buborékszöveg Char"/>
    <w:link w:val="Buborkszveg"/>
    <w:uiPriority w:val="99"/>
    <w:semiHidden/>
    <w:locked/>
    <w:rsid w:val="00C90848"/>
    <w:rPr>
      <w:rFonts w:ascii="Tahoma" w:hAnsi="Tahoma" w:cs="Tahoma"/>
      <w:sz w:val="16"/>
      <w:szCs w:val="16"/>
    </w:rPr>
  </w:style>
  <w:style w:type="character" w:customStyle="1" w:styleId="z-AkrdvtetejeChar">
    <w:name w:val="z-A kérdőív teteje Char"/>
    <w:link w:val="z-Akrdvteteje"/>
    <w:uiPriority w:val="99"/>
    <w:locked/>
    <w:rsid w:val="00C90848"/>
    <w:rPr>
      <w:rFonts w:ascii="Arial" w:hAnsi="Arial" w:cs="Arial"/>
      <w:vanish/>
      <w:sz w:val="16"/>
      <w:szCs w:val="16"/>
    </w:rPr>
  </w:style>
  <w:style w:type="character" w:customStyle="1" w:styleId="z-AkrdvaljaChar">
    <w:name w:val="z-A kérdőív alja Char"/>
    <w:link w:val="z-Akrdvalja"/>
    <w:uiPriority w:val="99"/>
    <w:locked/>
    <w:rsid w:val="00C90848"/>
    <w:rPr>
      <w:rFonts w:ascii="Arial" w:hAnsi="Arial" w:cs="Arial"/>
      <w:vanish/>
      <w:sz w:val="16"/>
      <w:szCs w:val="16"/>
    </w:rPr>
  </w:style>
  <w:style w:type="paragraph" w:customStyle="1" w:styleId="OkeanBehuzas">
    <w:name w:val="Okean_Behuzas"/>
    <w:basedOn w:val="Szvegtrzs3"/>
    <w:uiPriority w:val="99"/>
    <w:rsid w:val="00C90848"/>
    <w:pPr>
      <w:autoSpaceDE/>
      <w:autoSpaceDN/>
      <w:spacing w:before="0" w:after="60" w:line="360" w:lineRule="exact"/>
      <w:ind w:left="567"/>
      <w:jc w:val="both"/>
    </w:pPr>
    <w:rPr>
      <w:b w:val="0"/>
      <w:bCs w:val="0"/>
      <w:sz w:val="22"/>
      <w:szCs w:val="22"/>
    </w:rPr>
  </w:style>
  <w:style w:type="paragraph" w:customStyle="1" w:styleId="Section">
    <w:name w:val="Section"/>
    <w:basedOn w:val="Norml"/>
    <w:uiPriority w:val="99"/>
    <w:rsid w:val="00C90848"/>
    <w:pPr>
      <w:autoSpaceDE/>
      <w:autoSpaceDN/>
      <w:spacing w:line="-360" w:lineRule="auto"/>
      <w:jc w:val="center"/>
    </w:pPr>
    <w:rPr>
      <w:rFonts w:ascii="Times New Roman" w:hAnsi="Times New Roman" w:cs="Times New Roman"/>
      <w:b/>
      <w:bCs/>
      <w:sz w:val="32"/>
      <w:szCs w:val="32"/>
      <w:lang w:val="cs-CZ"/>
    </w:rPr>
  </w:style>
  <w:style w:type="paragraph" w:customStyle="1" w:styleId="tabulka">
    <w:name w:val="tabulka"/>
    <w:basedOn w:val="Norml"/>
    <w:uiPriority w:val="99"/>
    <w:rsid w:val="00C90848"/>
    <w:pPr>
      <w:autoSpaceDE/>
      <w:autoSpaceDN/>
      <w:spacing w:before="120" w:line="-240" w:lineRule="auto"/>
      <w:jc w:val="center"/>
    </w:pPr>
    <w:rPr>
      <w:rFonts w:ascii="Times New Roman" w:hAnsi="Times New Roman" w:cs="Times New Roman"/>
      <w:lang w:val="cs-CZ"/>
    </w:rPr>
  </w:style>
  <w:style w:type="paragraph" w:styleId="HTML-kntformzott">
    <w:name w:val="HTML Preformatted"/>
    <w:basedOn w:val="Norml"/>
    <w:link w:val="HTML-kntformzottChar"/>
    <w:uiPriority w:val="99"/>
    <w:rsid w:val="00C90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lang w:val="x-none" w:eastAsia="x-none"/>
    </w:rPr>
  </w:style>
  <w:style w:type="character" w:customStyle="1" w:styleId="HTML-kntformzottChar">
    <w:name w:val="HTML-ként formázott Char"/>
    <w:link w:val="HTML-kntformzott"/>
    <w:uiPriority w:val="99"/>
    <w:rsid w:val="00C90848"/>
    <w:rPr>
      <w:rFonts w:ascii="Courier New" w:hAnsi="Courier New" w:cs="Courier New"/>
    </w:rPr>
  </w:style>
  <w:style w:type="paragraph" w:customStyle="1" w:styleId="tblcm">
    <w:name w:val="táblcím"/>
    <w:basedOn w:val="Norml"/>
    <w:uiPriority w:val="99"/>
    <w:rsid w:val="00C90848"/>
    <w:pPr>
      <w:widowControl/>
      <w:autoSpaceDE/>
      <w:autoSpaceDN/>
      <w:jc w:val="center"/>
    </w:pPr>
    <w:rPr>
      <w:rFonts w:ascii="Times New Roman" w:hAnsi="Times New Roman" w:cs="Times New Roman"/>
      <w:b/>
      <w:bCs/>
      <w:sz w:val="24"/>
      <w:szCs w:val="24"/>
    </w:rPr>
  </w:style>
  <w:style w:type="paragraph" w:customStyle="1" w:styleId="kati">
    <w:name w:val="kati"/>
    <w:uiPriority w:val="99"/>
    <w:rsid w:val="00C90848"/>
    <w:pPr>
      <w:jc w:val="both"/>
    </w:pPr>
    <w:rPr>
      <w:rFonts w:ascii="Lucida Grande" w:hAnsi="Lucida Grande" w:cs="Lucida Grande"/>
      <w:color w:val="000000"/>
      <w:sz w:val="24"/>
      <w:szCs w:val="24"/>
      <w:lang w:val="en-GB"/>
    </w:rPr>
  </w:style>
  <w:style w:type="paragraph" w:customStyle="1" w:styleId="Szvegtrzs211">
    <w:name w:val="Szövegtörzs 211"/>
    <w:basedOn w:val="Norml"/>
    <w:uiPriority w:val="99"/>
    <w:rsid w:val="00C90848"/>
    <w:pPr>
      <w:widowControl/>
      <w:autoSpaceDE/>
      <w:autoSpaceDN/>
      <w:ind w:left="1560" w:hanging="142"/>
    </w:pPr>
    <w:rPr>
      <w:rFonts w:ascii="Times New Roman" w:hAnsi="Times New Roman" w:cs="Times New Roman"/>
      <w:sz w:val="24"/>
      <w:szCs w:val="24"/>
    </w:rPr>
  </w:style>
  <w:style w:type="paragraph" w:customStyle="1" w:styleId="oddl-nadpis">
    <w:name w:val="oddíl-nadpis"/>
    <w:basedOn w:val="Norml"/>
    <w:uiPriority w:val="99"/>
    <w:rsid w:val="00C90848"/>
    <w:pPr>
      <w:keepNext/>
      <w:tabs>
        <w:tab w:val="left" w:pos="567"/>
      </w:tabs>
      <w:autoSpaceDE/>
      <w:autoSpaceDN/>
      <w:spacing w:before="240" w:line="-240" w:lineRule="auto"/>
    </w:pPr>
    <w:rPr>
      <w:b/>
      <w:bCs/>
      <w:sz w:val="24"/>
      <w:szCs w:val="24"/>
      <w:lang w:val="cs-CZ" w:eastAsia="en-US"/>
    </w:rPr>
  </w:style>
  <w:style w:type="character" w:customStyle="1" w:styleId="hafrazsolt">
    <w:name w:val="hafra.zsolt"/>
    <w:uiPriority w:val="99"/>
    <w:semiHidden/>
    <w:rsid w:val="00C90848"/>
    <w:rPr>
      <w:rFonts w:ascii="Arial" w:hAnsi="Arial" w:cs="Arial"/>
      <w:color w:val="auto"/>
      <w:sz w:val="20"/>
      <w:szCs w:val="20"/>
    </w:rPr>
  </w:style>
  <w:style w:type="paragraph" w:customStyle="1" w:styleId="B">
    <w:name w:val="B"/>
    <w:uiPriority w:val="99"/>
    <w:rsid w:val="00C90848"/>
    <w:pPr>
      <w:spacing w:before="240" w:line="240" w:lineRule="exact"/>
      <w:ind w:left="720"/>
      <w:jc w:val="both"/>
    </w:pPr>
    <w:rPr>
      <w:rFonts w:ascii="Tms Rmn" w:hAnsi="Tms Rmn" w:cs="Tms Rmn"/>
      <w:sz w:val="24"/>
      <w:szCs w:val="24"/>
      <w:lang w:val="en-GB"/>
    </w:rPr>
  </w:style>
  <w:style w:type="paragraph" w:customStyle="1" w:styleId="Vltozat1">
    <w:name w:val="Változat1"/>
    <w:hidden/>
    <w:uiPriority w:val="99"/>
    <w:semiHidden/>
    <w:rsid w:val="00C90848"/>
    <w:rPr>
      <w:rFonts w:ascii="Arial" w:hAnsi="Arial" w:cs="Arial"/>
    </w:rPr>
  </w:style>
  <w:style w:type="table" w:customStyle="1" w:styleId="Rcsostblzat1">
    <w:name w:val="Rácsos táblázat1"/>
    <w:uiPriority w:val="99"/>
    <w:rsid w:val="00C9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basedOn w:val="Norml"/>
    <w:uiPriority w:val="99"/>
    <w:rsid w:val="00C90848"/>
    <w:pPr>
      <w:widowControl/>
      <w:autoSpaceDE/>
      <w:autoSpaceDN/>
      <w:jc w:val="both"/>
    </w:pPr>
    <w:rPr>
      <w:rFonts w:ascii="Times New Roman" w:hAnsi="Times New Roman" w:cs="Times New Roman"/>
      <w:sz w:val="26"/>
      <w:szCs w:val="26"/>
    </w:rPr>
  </w:style>
  <w:style w:type="paragraph" w:customStyle="1" w:styleId="CharChar1CharCharChar">
    <w:name w:val="Char Char1 Char Char Char"/>
    <w:basedOn w:val="Norml"/>
    <w:uiPriority w:val="99"/>
    <w:rsid w:val="00C90848"/>
    <w:pPr>
      <w:widowControl/>
      <w:autoSpaceDE/>
      <w:autoSpaceDN/>
      <w:spacing w:after="160" w:line="240" w:lineRule="exact"/>
    </w:pPr>
    <w:rPr>
      <w:rFonts w:ascii="Tahoma" w:hAnsi="Tahoma" w:cs="Tahoma"/>
      <w:lang w:val="en-US" w:eastAsia="en-US"/>
    </w:rPr>
  </w:style>
  <w:style w:type="paragraph" w:customStyle="1" w:styleId="CharChar1CharCharCharChar">
    <w:name w:val="Char Char1 Char Char Char Char"/>
    <w:basedOn w:val="Norml"/>
    <w:uiPriority w:val="99"/>
    <w:rsid w:val="00C90848"/>
    <w:pPr>
      <w:widowControl/>
      <w:autoSpaceDE/>
      <w:autoSpaceDN/>
      <w:spacing w:after="160" w:line="240" w:lineRule="exact"/>
    </w:pPr>
    <w:rPr>
      <w:rFonts w:ascii="Tahoma" w:hAnsi="Tahoma" w:cs="Tahoma"/>
      <w:lang w:val="en-US" w:eastAsia="en-US"/>
    </w:rPr>
  </w:style>
  <w:style w:type="paragraph" w:customStyle="1" w:styleId="StlusCmsor116ptAlhzs">
    <w:name w:val="Stílus Címsor 1 + 16 pt Aláhúzás"/>
    <w:basedOn w:val="Cmsor1"/>
    <w:uiPriority w:val="99"/>
    <w:rsid w:val="00C90848"/>
    <w:pPr>
      <w:numPr>
        <w:numId w:val="0"/>
      </w:numPr>
      <w:tabs>
        <w:tab w:val="num" w:pos="720"/>
      </w:tabs>
      <w:autoSpaceDE/>
      <w:autoSpaceDN/>
      <w:spacing w:before="240" w:after="60"/>
      <w:ind w:left="720" w:hanging="360"/>
      <w:jc w:val="both"/>
    </w:pPr>
    <w:rPr>
      <w:rFonts w:ascii="Times New Roman" w:hAnsi="Times New Roman"/>
      <w:kern w:val="28"/>
      <w:sz w:val="32"/>
      <w:szCs w:val="32"/>
      <w:u w:val="single"/>
    </w:rPr>
  </w:style>
  <w:style w:type="paragraph" w:styleId="Kpalrs">
    <w:name w:val="caption"/>
    <w:basedOn w:val="Norml"/>
    <w:next w:val="Norml"/>
    <w:uiPriority w:val="99"/>
    <w:qFormat/>
    <w:rsid w:val="0061513E"/>
    <w:pPr>
      <w:widowControl/>
      <w:autoSpaceDE/>
      <w:autoSpaceDN/>
      <w:spacing w:before="240" w:after="240"/>
      <w:ind w:right="-28"/>
      <w:jc w:val="center"/>
    </w:pPr>
    <w:rPr>
      <w:rFonts w:ascii="Times New Roman" w:eastAsia="Calibri" w:hAnsi="Times New Roman" w:cs="Times New Roman"/>
      <w:b/>
      <w:bCs/>
      <w:sz w:val="26"/>
      <w:szCs w:val="26"/>
      <w:lang w:eastAsia="en-GB"/>
    </w:rPr>
  </w:style>
  <w:style w:type="paragraph" w:customStyle="1" w:styleId="Tblzat">
    <w:name w:val="Táblázat"/>
    <w:basedOn w:val="Norml"/>
    <w:rsid w:val="004C628B"/>
    <w:pPr>
      <w:widowControl/>
      <w:autoSpaceDE/>
      <w:autoSpaceDN/>
      <w:spacing w:before="120"/>
    </w:pPr>
    <w:rPr>
      <w:rFonts w:ascii="Times New Roman" w:hAnsi="Times New Roman" w:cs="Times New Roman"/>
      <w:sz w:val="24"/>
    </w:rPr>
  </w:style>
  <w:style w:type="paragraph" w:customStyle="1" w:styleId="Client">
    <w:name w:val="Client"/>
    <w:basedOn w:val="Norml"/>
    <w:link w:val="ClientChar"/>
    <w:rsid w:val="007D777F"/>
    <w:pPr>
      <w:widowControl/>
      <w:autoSpaceDE/>
      <w:autoSpaceDN/>
      <w:spacing w:line="216" w:lineRule="auto"/>
    </w:pPr>
    <w:rPr>
      <w:rFonts w:cs="Times New Roman"/>
      <w:sz w:val="30"/>
      <w:lang w:val="en-GB"/>
    </w:rPr>
  </w:style>
  <w:style w:type="character" w:customStyle="1" w:styleId="ClientChar">
    <w:name w:val="Client Char"/>
    <w:link w:val="Client"/>
    <w:rsid w:val="007D777F"/>
    <w:rPr>
      <w:rFonts w:ascii="Arial" w:hAnsi="Arial"/>
      <w:sz w:val="30"/>
      <w:lang w:val="en-GB"/>
    </w:rPr>
  </w:style>
  <w:style w:type="paragraph" w:customStyle="1" w:styleId="commenttext">
    <w:name w:val="commenttext"/>
    <w:basedOn w:val="Norml"/>
    <w:rsid w:val="00BC6A01"/>
    <w:pPr>
      <w:widowControl/>
      <w:autoSpaceDE/>
      <w:autoSpaceDN/>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0420C1"/>
  </w:style>
  <w:style w:type="table" w:customStyle="1" w:styleId="Rcsostblzat2">
    <w:name w:val="Rácsos táblázat2"/>
    <w:basedOn w:val="Normltblzat"/>
    <w:next w:val="Rcsostblzat"/>
    <w:uiPriority w:val="59"/>
    <w:rsid w:val="008C4C8D"/>
    <w:pPr>
      <w:ind w:left="284"/>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szerbekezds2">
    <w:name w:val="Listaszerű bekezdés2"/>
    <w:basedOn w:val="Norml"/>
    <w:rsid w:val="00F307B1"/>
    <w:pPr>
      <w:widowControl/>
      <w:suppressAutoHyphens/>
      <w:autoSpaceDE/>
      <w:autoSpaceDN/>
      <w:ind w:left="708"/>
      <w:jc w:val="both"/>
    </w:pPr>
    <w:rPr>
      <w:rFonts w:ascii="Times New Roman" w:hAnsi="Times New Roman" w:cs="Times New Roman"/>
      <w:sz w:val="24"/>
      <w:szCs w:val="24"/>
      <w:lang w:eastAsia="ar-SA"/>
    </w:rPr>
  </w:style>
  <w:style w:type="character" w:customStyle="1" w:styleId="ListaszerbekezdsChar">
    <w:name w:val="Listaszerű bekezdés Char"/>
    <w:link w:val="Listaszerbekezds"/>
    <w:uiPriority w:val="34"/>
    <w:qFormat/>
    <w:locked/>
    <w:rsid w:val="003D003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iPriority="99" w:unhideWhenUsed="1" w:qFormat="1"/>
    <w:lsdException w:name="footnote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C0284"/>
    <w:pPr>
      <w:widowControl w:val="0"/>
      <w:autoSpaceDE w:val="0"/>
      <w:autoSpaceDN w:val="0"/>
    </w:pPr>
    <w:rPr>
      <w:rFonts w:ascii="Arial" w:hAnsi="Arial" w:cs="Arial"/>
    </w:rPr>
  </w:style>
  <w:style w:type="paragraph" w:styleId="Cmsor1">
    <w:name w:val="heading 1"/>
    <w:basedOn w:val="Norml"/>
    <w:next w:val="Norml"/>
    <w:link w:val="Cmsor1Char"/>
    <w:uiPriority w:val="99"/>
    <w:qFormat/>
    <w:rsid w:val="005639B1"/>
    <w:pPr>
      <w:keepNext/>
      <w:widowControl/>
      <w:numPr>
        <w:numId w:val="2"/>
      </w:numPr>
      <w:jc w:val="center"/>
      <w:outlineLvl w:val="0"/>
    </w:pPr>
    <w:rPr>
      <w:rFonts w:cs="Times New Roman"/>
      <w:b/>
      <w:bCs/>
      <w:sz w:val="40"/>
      <w:szCs w:val="40"/>
      <w:lang w:val="x-none" w:eastAsia="x-none"/>
    </w:rPr>
  </w:style>
  <w:style w:type="paragraph" w:styleId="Cmsor2">
    <w:name w:val="heading 2"/>
    <w:basedOn w:val="Norml"/>
    <w:next w:val="Norml"/>
    <w:link w:val="Cmsor2Char"/>
    <w:uiPriority w:val="99"/>
    <w:qFormat/>
    <w:rsid w:val="005639B1"/>
    <w:pPr>
      <w:keepNext/>
      <w:numPr>
        <w:ilvl w:val="1"/>
        <w:numId w:val="2"/>
      </w:numPr>
      <w:ind w:right="-2"/>
      <w:jc w:val="both"/>
      <w:outlineLvl w:val="1"/>
    </w:pPr>
    <w:rPr>
      <w:rFonts w:cs="Times New Roman"/>
      <w:sz w:val="24"/>
      <w:szCs w:val="24"/>
      <w:lang w:val="x-none" w:eastAsia="x-none"/>
    </w:rPr>
  </w:style>
  <w:style w:type="paragraph" w:styleId="Cmsor3">
    <w:name w:val="heading 3"/>
    <w:aliases w:val="Okean3"/>
    <w:basedOn w:val="Norml"/>
    <w:next w:val="Norml"/>
    <w:link w:val="Cmsor3Char"/>
    <w:uiPriority w:val="99"/>
    <w:qFormat/>
    <w:rsid w:val="005639B1"/>
    <w:pPr>
      <w:keepNext/>
      <w:widowControl/>
      <w:numPr>
        <w:ilvl w:val="2"/>
        <w:numId w:val="2"/>
      </w:numPr>
      <w:jc w:val="both"/>
      <w:outlineLvl w:val="2"/>
    </w:pPr>
    <w:rPr>
      <w:rFonts w:cs="Times New Roman"/>
      <w:b/>
      <w:bCs/>
      <w:sz w:val="24"/>
      <w:szCs w:val="24"/>
      <w:u w:val="single"/>
      <w:lang w:val="x-none" w:eastAsia="x-none"/>
    </w:rPr>
  </w:style>
  <w:style w:type="paragraph" w:styleId="Cmsor4">
    <w:name w:val="heading 4"/>
    <w:aliases w:val="Okean4"/>
    <w:basedOn w:val="Norml"/>
    <w:next w:val="Norml"/>
    <w:link w:val="Cmsor4Char"/>
    <w:qFormat/>
    <w:rsid w:val="005639B1"/>
    <w:pPr>
      <w:keepNext/>
      <w:widowControl/>
      <w:numPr>
        <w:ilvl w:val="3"/>
        <w:numId w:val="2"/>
      </w:numPr>
      <w:jc w:val="both"/>
      <w:outlineLvl w:val="3"/>
    </w:pPr>
    <w:rPr>
      <w:rFonts w:cs="Times New Roman"/>
      <w:sz w:val="24"/>
      <w:szCs w:val="24"/>
      <w:lang w:val="x-none" w:eastAsia="x-none"/>
    </w:rPr>
  </w:style>
  <w:style w:type="paragraph" w:styleId="Cmsor5">
    <w:name w:val="heading 5"/>
    <w:basedOn w:val="Norml"/>
    <w:next w:val="Norml"/>
    <w:link w:val="Cmsor5Char"/>
    <w:uiPriority w:val="99"/>
    <w:qFormat/>
    <w:rsid w:val="005639B1"/>
    <w:pPr>
      <w:keepNext/>
      <w:widowControl/>
      <w:numPr>
        <w:ilvl w:val="4"/>
        <w:numId w:val="2"/>
      </w:numPr>
      <w:jc w:val="center"/>
      <w:outlineLvl w:val="4"/>
    </w:pPr>
    <w:rPr>
      <w:rFonts w:cs="Times New Roman"/>
      <w:sz w:val="24"/>
      <w:szCs w:val="24"/>
      <w:lang w:val="x-none" w:eastAsia="x-none"/>
    </w:rPr>
  </w:style>
  <w:style w:type="paragraph" w:styleId="Cmsor6">
    <w:name w:val="heading 6"/>
    <w:aliases w:val="Okean6"/>
    <w:basedOn w:val="Norml"/>
    <w:next w:val="Norml"/>
    <w:link w:val="Cmsor6Char"/>
    <w:qFormat/>
    <w:rsid w:val="005639B1"/>
    <w:pPr>
      <w:keepNext/>
      <w:widowControl/>
      <w:numPr>
        <w:ilvl w:val="5"/>
        <w:numId w:val="2"/>
      </w:numPr>
      <w:jc w:val="both"/>
      <w:outlineLvl w:val="5"/>
    </w:pPr>
    <w:rPr>
      <w:rFonts w:cs="Times New Roman"/>
      <w:b/>
      <w:bCs/>
      <w:sz w:val="24"/>
      <w:szCs w:val="24"/>
      <w:lang w:val="x-none" w:eastAsia="x-none"/>
    </w:rPr>
  </w:style>
  <w:style w:type="paragraph" w:styleId="Cmsor7">
    <w:name w:val="heading 7"/>
    <w:aliases w:val="Okean7"/>
    <w:basedOn w:val="Norml"/>
    <w:next w:val="Norml"/>
    <w:link w:val="Cmsor7Char"/>
    <w:qFormat/>
    <w:rsid w:val="005639B1"/>
    <w:pPr>
      <w:keepNext/>
      <w:widowControl/>
      <w:numPr>
        <w:ilvl w:val="6"/>
        <w:numId w:val="2"/>
      </w:numPr>
      <w:jc w:val="both"/>
      <w:outlineLvl w:val="6"/>
    </w:pPr>
    <w:rPr>
      <w:rFonts w:cs="Times New Roman"/>
      <w:sz w:val="24"/>
      <w:szCs w:val="24"/>
      <w:lang w:val="x-none" w:eastAsia="x-none"/>
    </w:rPr>
  </w:style>
  <w:style w:type="paragraph" w:styleId="Cmsor8">
    <w:name w:val="heading 8"/>
    <w:aliases w:val="Okean8"/>
    <w:basedOn w:val="Norml"/>
    <w:next w:val="Norml"/>
    <w:link w:val="Cmsor8Char"/>
    <w:qFormat/>
    <w:rsid w:val="005639B1"/>
    <w:pPr>
      <w:keepNext/>
      <w:widowControl/>
      <w:numPr>
        <w:ilvl w:val="7"/>
        <w:numId w:val="2"/>
      </w:numPr>
      <w:jc w:val="center"/>
      <w:outlineLvl w:val="7"/>
    </w:pPr>
    <w:rPr>
      <w:rFonts w:cs="Times New Roman"/>
      <w:b/>
      <w:bCs/>
      <w:sz w:val="24"/>
      <w:szCs w:val="24"/>
      <w:lang w:val="x-none" w:eastAsia="x-none"/>
    </w:rPr>
  </w:style>
  <w:style w:type="paragraph" w:styleId="Cmsor9">
    <w:name w:val="heading 9"/>
    <w:basedOn w:val="Norml"/>
    <w:next w:val="Norml"/>
    <w:link w:val="Cmsor9Char"/>
    <w:qFormat/>
    <w:rsid w:val="005639B1"/>
    <w:pPr>
      <w:keepNext/>
      <w:widowControl/>
      <w:numPr>
        <w:ilvl w:val="8"/>
        <w:numId w:val="2"/>
      </w:numPr>
      <w:jc w:val="both"/>
      <w:outlineLvl w:val="8"/>
    </w:pPr>
    <w:rPr>
      <w:rFonts w:cs="Times New Roman"/>
      <w:sz w:val="28"/>
      <w:szCs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639B1"/>
    <w:pPr>
      <w:widowControl/>
      <w:jc w:val="both"/>
    </w:pPr>
    <w:rPr>
      <w:rFonts w:cs="Times New Roman"/>
      <w:sz w:val="24"/>
      <w:szCs w:val="24"/>
      <w:lang w:val="x-none" w:eastAsia="x-none"/>
    </w:rPr>
  </w:style>
  <w:style w:type="paragraph" w:styleId="lfej">
    <w:name w:val="header"/>
    <w:aliases w:val="Sidhuvud rad 1,3,4"/>
    <w:basedOn w:val="Norml"/>
    <w:link w:val="lfejChar"/>
    <w:rsid w:val="005639B1"/>
    <w:pPr>
      <w:tabs>
        <w:tab w:val="center" w:pos="4536"/>
        <w:tab w:val="right" w:pos="9072"/>
      </w:tabs>
    </w:pPr>
    <w:rPr>
      <w:rFonts w:cs="Times New Roman"/>
      <w:lang w:val="x-none" w:eastAsia="x-none"/>
    </w:rPr>
  </w:style>
  <w:style w:type="paragraph" w:styleId="llb">
    <w:name w:val="footer"/>
    <w:aliases w:val="Footer1"/>
    <w:basedOn w:val="Norml"/>
    <w:link w:val="llbChar"/>
    <w:rsid w:val="005639B1"/>
    <w:pPr>
      <w:tabs>
        <w:tab w:val="center" w:pos="4536"/>
        <w:tab w:val="right" w:pos="9072"/>
      </w:tabs>
    </w:pPr>
    <w:rPr>
      <w:rFonts w:cs="Times New Roman"/>
      <w:lang w:val="x-none" w:eastAsia="x-none"/>
    </w:rPr>
  </w:style>
  <w:style w:type="paragraph" w:styleId="Szvegtrzsbehzssal">
    <w:name w:val="Body Text Indent"/>
    <w:basedOn w:val="Norml"/>
    <w:link w:val="SzvegtrzsbehzssalChar"/>
    <w:uiPriority w:val="99"/>
    <w:rsid w:val="005639B1"/>
    <w:pPr>
      <w:widowControl/>
      <w:jc w:val="both"/>
    </w:pPr>
    <w:rPr>
      <w:rFonts w:cs="Times New Roman"/>
      <w:b/>
      <w:bCs/>
      <w:i/>
      <w:iCs/>
      <w:sz w:val="24"/>
      <w:szCs w:val="24"/>
      <w:lang w:val="x-none" w:eastAsia="x-none"/>
    </w:rPr>
  </w:style>
  <w:style w:type="paragraph" w:styleId="Szvegtrzs3">
    <w:name w:val="Body Text 3"/>
    <w:basedOn w:val="Norml"/>
    <w:link w:val="Szvegtrzs3Char"/>
    <w:uiPriority w:val="99"/>
    <w:rsid w:val="005639B1"/>
    <w:pPr>
      <w:widowControl/>
      <w:spacing w:before="38"/>
      <w:jc w:val="center"/>
    </w:pPr>
    <w:rPr>
      <w:rFonts w:cs="Times New Roman"/>
      <w:b/>
      <w:bCs/>
      <w:sz w:val="28"/>
      <w:szCs w:val="28"/>
      <w:lang w:val="x-none" w:eastAsia="x-none"/>
    </w:rPr>
  </w:style>
  <w:style w:type="paragraph" w:styleId="Szvegblokk">
    <w:name w:val="Block Text"/>
    <w:basedOn w:val="Norml"/>
    <w:uiPriority w:val="99"/>
    <w:rsid w:val="005639B1"/>
    <w:pPr>
      <w:widowControl/>
      <w:ind w:left="284" w:right="566" w:hanging="284"/>
      <w:jc w:val="both"/>
    </w:pPr>
    <w:rPr>
      <w:sz w:val="24"/>
      <w:szCs w:val="24"/>
    </w:rPr>
  </w:style>
  <w:style w:type="paragraph" w:styleId="Szvegtrzsbehzssal2">
    <w:name w:val="Body Text Indent 2"/>
    <w:basedOn w:val="Norml"/>
    <w:link w:val="Szvegtrzsbehzssal2Char"/>
    <w:uiPriority w:val="99"/>
    <w:rsid w:val="005639B1"/>
    <w:pPr>
      <w:widowControl/>
      <w:ind w:left="720"/>
      <w:jc w:val="both"/>
    </w:pPr>
    <w:rPr>
      <w:rFonts w:cs="Times New Roman"/>
      <w:sz w:val="24"/>
      <w:szCs w:val="24"/>
      <w:lang w:val="x-none" w:eastAsia="x-none"/>
    </w:rPr>
  </w:style>
  <w:style w:type="paragraph" w:styleId="Szvegtrzsbehzssal3">
    <w:name w:val="Body Text Indent 3"/>
    <w:basedOn w:val="Norml"/>
    <w:link w:val="Szvegtrzsbehzssal3Char"/>
    <w:uiPriority w:val="99"/>
    <w:rsid w:val="005639B1"/>
    <w:pPr>
      <w:widowControl/>
      <w:spacing w:before="72"/>
      <w:ind w:left="1440"/>
      <w:jc w:val="both"/>
    </w:pPr>
    <w:rPr>
      <w:rFonts w:cs="Times New Roman"/>
      <w:sz w:val="24"/>
      <w:szCs w:val="24"/>
      <w:lang w:val="x-none" w:eastAsia="x-none"/>
    </w:rPr>
  </w:style>
  <w:style w:type="character" w:styleId="Oldalszm">
    <w:name w:val="page number"/>
    <w:basedOn w:val="Bekezdsalapbettpusa"/>
    <w:uiPriority w:val="99"/>
    <w:rsid w:val="005639B1"/>
  </w:style>
  <w:style w:type="paragraph" w:styleId="Cm">
    <w:name w:val="Title"/>
    <w:basedOn w:val="Norml"/>
    <w:link w:val="CmChar"/>
    <w:uiPriority w:val="99"/>
    <w:qFormat/>
    <w:rsid w:val="005639B1"/>
    <w:pPr>
      <w:widowControl/>
      <w:autoSpaceDE/>
      <w:autoSpaceDN/>
      <w:jc w:val="center"/>
    </w:pPr>
    <w:rPr>
      <w:rFonts w:ascii="Times New Roman" w:hAnsi="Times New Roman" w:cs="Times New Roman"/>
      <w:b/>
      <w:bCs/>
      <w:sz w:val="24"/>
      <w:szCs w:val="24"/>
      <w:lang w:val="x-none" w:eastAsia="x-none"/>
    </w:rPr>
  </w:style>
  <w:style w:type="paragraph" w:styleId="Szvegtrzs2">
    <w:name w:val="Body Text 2"/>
    <w:basedOn w:val="Norml"/>
    <w:link w:val="Szvegtrzs2Char"/>
    <w:uiPriority w:val="99"/>
    <w:rsid w:val="005639B1"/>
    <w:pPr>
      <w:tabs>
        <w:tab w:val="left" w:pos="6300"/>
      </w:tabs>
      <w:jc w:val="center"/>
    </w:pPr>
    <w:rPr>
      <w:rFonts w:ascii="Times New Roman" w:hAnsi="Times New Roman" w:cs="Times New Roman"/>
      <w:b/>
      <w:bCs/>
      <w:sz w:val="32"/>
      <w:szCs w:val="32"/>
      <w:lang w:val="x-none" w:eastAsia="x-none"/>
    </w:rPr>
  </w:style>
  <w:style w:type="paragraph" w:customStyle="1" w:styleId="Rub4">
    <w:name w:val="Rub4"/>
    <w:basedOn w:val="Norml"/>
    <w:next w:val="Norml"/>
    <w:uiPriority w:val="99"/>
    <w:rsid w:val="005639B1"/>
    <w:pPr>
      <w:widowControl/>
      <w:tabs>
        <w:tab w:val="left" w:pos="709"/>
      </w:tabs>
      <w:autoSpaceDE/>
      <w:autoSpaceDN/>
    </w:pPr>
    <w:rPr>
      <w:rFonts w:ascii="Times New Roman" w:hAnsi="Times New Roman" w:cs="Times New Roman"/>
      <w:b/>
      <w:i/>
      <w:lang w:val="en-GB"/>
    </w:rPr>
  </w:style>
  <w:style w:type="paragraph" w:customStyle="1" w:styleId="OkeanVastag">
    <w:name w:val="Okean_Vastag"/>
    <w:basedOn w:val="Norml"/>
    <w:uiPriority w:val="99"/>
    <w:rsid w:val="002800C3"/>
    <w:pPr>
      <w:widowControl/>
      <w:autoSpaceDE/>
      <w:autoSpaceDN/>
      <w:spacing w:before="120" w:after="120" w:line="360" w:lineRule="exact"/>
      <w:ind w:left="567"/>
      <w:jc w:val="both"/>
    </w:pPr>
    <w:rPr>
      <w:b/>
      <w:iCs/>
      <w:sz w:val="22"/>
      <w:szCs w:val="24"/>
    </w:rPr>
  </w:style>
  <w:style w:type="character" w:styleId="Jegyzethivatkozs">
    <w:name w:val="annotation reference"/>
    <w:rsid w:val="00AE570C"/>
    <w:rPr>
      <w:sz w:val="16"/>
      <w:szCs w:val="16"/>
    </w:rPr>
  </w:style>
  <w:style w:type="paragraph" w:customStyle="1" w:styleId="rub3">
    <w:name w:val="rub3"/>
    <w:basedOn w:val="Norml"/>
    <w:uiPriority w:val="99"/>
    <w:rsid w:val="00AB736E"/>
    <w:pPr>
      <w:widowControl/>
      <w:autoSpaceDE/>
      <w:autoSpaceDN/>
      <w:jc w:val="both"/>
    </w:pPr>
    <w:rPr>
      <w:rFonts w:ascii="&amp;#39" w:hAnsi="&amp;#39" w:cs="Times New Roman"/>
      <w:b/>
      <w:bCs/>
      <w:i/>
      <w:iCs/>
      <w:sz w:val="24"/>
      <w:szCs w:val="24"/>
    </w:rPr>
  </w:style>
  <w:style w:type="paragraph" w:customStyle="1" w:styleId="rub2">
    <w:name w:val="rub2"/>
    <w:basedOn w:val="Norml"/>
    <w:uiPriority w:val="99"/>
    <w:rsid w:val="00AB736E"/>
    <w:pPr>
      <w:widowControl/>
      <w:autoSpaceDE/>
      <w:autoSpaceDN/>
      <w:ind w:right="-458"/>
    </w:pPr>
    <w:rPr>
      <w:rFonts w:ascii="&amp;#39" w:hAnsi="&amp;#39" w:cs="Times New Roman"/>
      <w:smallCaps/>
      <w:sz w:val="24"/>
      <w:szCs w:val="24"/>
    </w:rPr>
  </w:style>
  <w:style w:type="paragraph" w:customStyle="1" w:styleId="zu">
    <w:name w:val="zu"/>
    <w:basedOn w:val="Norml"/>
    <w:uiPriority w:val="99"/>
    <w:rsid w:val="00AB736E"/>
    <w:pPr>
      <w:widowControl/>
      <w:autoSpaceDE/>
      <w:autoSpaceDN/>
    </w:pPr>
    <w:rPr>
      <w:b/>
      <w:bCs/>
      <w:sz w:val="24"/>
      <w:szCs w:val="24"/>
    </w:rPr>
  </w:style>
  <w:style w:type="paragraph" w:customStyle="1" w:styleId="rub1">
    <w:name w:val="rub1"/>
    <w:basedOn w:val="Norml"/>
    <w:uiPriority w:val="99"/>
    <w:rsid w:val="00AB736E"/>
    <w:pPr>
      <w:widowControl/>
      <w:autoSpaceDE/>
      <w:autoSpaceDN/>
      <w:jc w:val="both"/>
    </w:pPr>
    <w:rPr>
      <w:rFonts w:ascii="&amp;#39" w:hAnsi="&amp;#39" w:cs="Times New Roman"/>
      <w:b/>
      <w:bCs/>
      <w:smallCaps/>
      <w:sz w:val="24"/>
      <w:szCs w:val="24"/>
    </w:rPr>
  </w:style>
  <w:style w:type="paragraph" w:customStyle="1" w:styleId="textbody">
    <w:name w:val="textbody"/>
    <w:basedOn w:val="Norml"/>
    <w:uiPriority w:val="99"/>
    <w:rsid w:val="00AB736E"/>
    <w:pPr>
      <w:widowControl/>
      <w:autoSpaceDE/>
      <w:autoSpaceDN/>
      <w:spacing w:before="92"/>
      <w:jc w:val="both"/>
    </w:pPr>
    <w:rPr>
      <w:rFonts w:ascii="&amp;#39" w:hAnsi="&amp;#39" w:cs="Times New Roman"/>
      <w:sz w:val="24"/>
      <w:szCs w:val="24"/>
    </w:rPr>
  </w:style>
  <w:style w:type="paragraph" w:customStyle="1" w:styleId="bodytextindent2">
    <w:name w:val="bodytextindent2"/>
    <w:basedOn w:val="Norml"/>
    <w:uiPriority w:val="99"/>
    <w:rsid w:val="00AB736E"/>
    <w:pPr>
      <w:widowControl/>
      <w:autoSpaceDE/>
      <w:autoSpaceDN/>
      <w:ind w:firstLine="415"/>
      <w:jc w:val="both"/>
    </w:pPr>
    <w:rPr>
      <w:rFonts w:ascii="&amp;#39" w:hAnsi="&amp;#39" w:cs="Times New Roman"/>
      <w:sz w:val="24"/>
      <w:szCs w:val="24"/>
    </w:rPr>
  </w:style>
  <w:style w:type="paragraph" w:customStyle="1" w:styleId="standard">
    <w:name w:val="standard"/>
    <w:basedOn w:val="Norml"/>
    <w:link w:val="standardChar"/>
    <w:uiPriority w:val="99"/>
    <w:rsid w:val="00AB736E"/>
    <w:pPr>
      <w:widowControl/>
      <w:autoSpaceDE/>
      <w:autoSpaceDN/>
    </w:pPr>
    <w:rPr>
      <w:rFonts w:ascii="&amp;#39" w:hAnsi="&amp;#39" w:cs="Times New Roman"/>
      <w:sz w:val="24"/>
      <w:szCs w:val="24"/>
      <w:lang w:val="x-none" w:eastAsia="x-none"/>
    </w:rPr>
  </w:style>
  <w:style w:type="paragraph" w:styleId="NormlWeb">
    <w:name w:val="Normal (Web)"/>
    <w:basedOn w:val="Norml"/>
    <w:uiPriority w:val="99"/>
    <w:rsid w:val="00AB736E"/>
    <w:pPr>
      <w:widowControl/>
      <w:autoSpaceDE/>
      <w:autoSpaceDN/>
      <w:spacing w:before="100" w:beforeAutospacing="1" w:after="100" w:afterAutospacing="1"/>
    </w:pPr>
    <w:rPr>
      <w:rFonts w:ascii="Times New Roman" w:hAnsi="Times New Roman" w:cs="Times New Roman"/>
      <w:sz w:val="24"/>
      <w:szCs w:val="24"/>
    </w:rPr>
  </w:style>
  <w:style w:type="character" w:styleId="Hiperhivatkozs">
    <w:name w:val="Hyperlink"/>
    <w:uiPriority w:val="99"/>
    <w:rsid w:val="006436F6"/>
    <w:rPr>
      <w:rFonts w:ascii="Verdana" w:hAnsi="Verdana" w:hint="default"/>
      <w:color w:val="344356"/>
      <w:sz w:val="15"/>
      <w:szCs w:val="15"/>
      <w:u w:val="single"/>
    </w:rPr>
  </w:style>
  <w:style w:type="paragraph" w:customStyle="1" w:styleId="heading8">
    <w:name w:val="heading8"/>
    <w:basedOn w:val="Norml"/>
    <w:uiPriority w:val="99"/>
    <w:rsid w:val="009D7976"/>
    <w:pPr>
      <w:widowControl/>
      <w:autoSpaceDE/>
      <w:autoSpaceDN/>
      <w:spacing w:before="197" w:after="49"/>
    </w:pPr>
    <w:rPr>
      <w:rFonts w:ascii="&amp;#39" w:hAnsi="&amp;#39" w:cs="Times New Roman"/>
      <w:i/>
      <w:iCs/>
      <w:sz w:val="24"/>
      <w:szCs w:val="24"/>
    </w:rPr>
  </w:style>
  <w:style w:type="paragraph" w:customStyle="1" w:styleId="Szvegtrzs21">
    <w:name w:val="Szövegtörzs 21"/>
    <w:basedOn w:val="Norml"/>
    <w:uiPriority w:val="99"/>
    <w:rsid w:val="0056751B"/>
    <w:pPr>
      <w:widowControl/>
      <w:autoSpaceDE/>
      <w:autoSpaceDN/>
      <w:ind w:left="1560" w:hanging="142"/>
    </w:pPr>
    <w:rPr>
      <w:rFonts w:ascii="Times New Roman" w:hAnsi="Times New Roman" w:cs="Times New Roman"/>
      <w:sz w:val="24"/>
    </w:rPr>
  </w:style>
  <w:style w:type="paragraph" w:customStyle="1" w:styleId="Cm1">
    <w:name w:val="Cím1"/>
    <w:basedOn w:val="Norml"/>
    <w:uiPriority w:val="99"/>
    <w:rsid w:val="0056751B"/>
    <w:pPr>
      <w:widowControl/>
      <w:autoSpaceDE/>
      <w:autoSpaceDN/>
      <w:jc w:val="center"/>
    </w:pPr>
    <w:rPr>
      <w:rFonts w:ascii="Goudy Old Style ATT" w:hAnsi="Goudy Old Style ATT" w:cs="Times New Roman"/>
      <w:b/>
      <w:sz w:val="28"/>
    </w:rPr>
  </w:style>
  <w:style w:type="paragraph" w:customStyle="1" w:styleId="Szvegtrzs1">
    <w:name w:val="Szövegtörzs1"/>
    <w:basedOn w:val="Norml"/>
    <w:uiPriority w:val="99"/>
    <w:rsid w:val="0056751B"/>
    <w:pPr>
      <w:widowControl/>
      <w:autoSpaceDE/>
      <w:autoSpaceDN/>
      <w:jc w:val="both"/>
    </w:pPr>
    <w:rPr>
      <w:rFonts w:ascii="Goudy Old Style ATT" w:hAnsi="Goudy Old Style ATT" w:cs="Times New Roman"/>
      <w:sz w:val="24"/>
    </w:rPr>
  </w:style>
  <w:style w:type="paragraph" w:customStyle="1" w:styleId="text-3mezera">
    <w:name w:val="text - 3 mezera"/>
    <w:basedOn w:val="Norml"/>
    <w:uiPriority w:val="99"/>
    <w:rsid w:val="0056751B"/>
    <w:pPr>
      <w:widowControl/>
      <w:autoSpaceDE/>
      <w:autoSpaceDN/>
      <w:spacing w:before="60" w:line="240" w:lineRule="exact"/>
      <w:jc w:val="both"/>
    </w:pPr>
    <w:rPr>
      <w:rFonts w:cs="Times New Roman"/>
      <w:sz w:val="24"/>
      <w:lang w:val="cs-CZ"/>
    </w:rPr>
  </w:style>
  <w:style w:type="paragraph" w:styleId="Buborkszveg">
    <w:name w:val="Balloon Text"/>
    <w:basedOn w:val="Norml"/>
    <w:link w:val="BuborkszvegChar"/>
    <w:uiPriority w:val="99"/>
    <w:semiHidden/>
    <w:rsid w:val="006E2C70"/>
    <w:rPr>
      <w:rFonts w:ascii="Tahoma" w:hAnsi="Tahoma" w:cs="Times New Roman"/>
      <w:sz w:val="16"/>
      <w:szCs w:val="16"/>
      <w:lang w:val="x-none" w:eastAsia="x-none"/>
    </w:rPr>
  </w:style>
  <w:style w:type="paragraph" w:styleId="Lbjegyzetszveg">
    <w:name w:val="footnote text"/>
    <w:aliases w:val="Footnote Text Char"/>
    <w:basedOn w:val="Norml"/>
    <w:link w:val="LbjegyzetszvegChar"/>
    <w:uiPriority w:val="99"/>
    <w:rsid w:val="00182847"/>
    <w:rPr>
      <w:rFonts w:cs="Times New Roman"/>
      <w:lang w:val="x-none" w:eastAsia="x-none"/>
    </w:rPr>
  </w:style>
  <w:style w:type="character" w:styleId="Lbjegyzet-hivatkozs">
    <w:name w:val="footnote reference"/>
    <w:aliases w:val="BVI fnr,Footnote symbol,Times 10 Point,Exposant 3 Point,Footnote Reference Number"/>
    <w:uiPriority w:val="99"/>
    <w:rsid w:val="00182847"/>
    <w:rPr>
      <w:vertAlign w:val="superscript"/>
    </w:rPr>
  </w:style>
  <w:style w:type="paragraph" w:styleId="z-Akrdvteteje">
    <w:name w:val="HTML Top of Form"/>
    <w:basedOn w:val="Norml"/>
    <w:next w:val="Norml"/>
    <w:link w:val="z-AkrdvtetejeChar"/>
    <w:hidden/>
    <w:uiPriority w:val="99"/>
    <w:rsid w:val="002F3FCC"/>
    <w:pPr>
      <w:widowControl/>
      <w:pBdr>
        <w:bottom w:val="single" w:sz="6" w:space="1" w:color="auto"/>
      </w:pBdr>
      <w:autoSpaceDE/>
      <w:autoSpaceDN/>
      <w:jc w:val="center"/>
    </w:pPr>
    <w:rPr>
      <w:rFonts w:cs="Times New Roman"/>
      <w:vanish/>
      <w:sz w:val="16"/>
      <w:szCs w:val="16"/>
      <w:lang w:val="x-none" w:eastAsia="x-none"/>
    </w:rPr>
  </w:style>
  <w:style w:type="paragraph" w:styleId="z-Akrdvalja">
    <w:name w:val="HTML Bottom of Form"/>
    <w:basedOn w:val="Norml"/>
    <w:next w:val="Norml"/>
    <w:link w:val="z-AkrdvaljaChar"/>
    <w:hidden/>
    <w:uiPriority w:val="99"/>
    <w:rsid w:val="002F3FCC"/>
    <w:pPr>
      <w:widowControl/>
      <w:pBdr>
        <w:top w:val="single" w:sz="6" w:space="1" w:color="auto"/>
      </w:pBdr>
      <w:autoSpaceDE/>
      <w:autoSpaceDN/>
      <w:jc w:val="center"/>
    </w:pPr>
    <w:rPr>
      <w:rFonts w:cs="Times New Roman"/>
      <w:vanish/>
      <w:sz w:val="16"/>
      <w:szCs w:val="16"/>
      <w:lang w:val="x-none" w:eastAsia="x-none"/>
    </w:rPr>
  </w:style>
  <w:style w:type="character" w:customStyle="1" w:styleId="lfejChar">
    <w:name w:val="Élőfej Char"/>
    <w:aliases w:val="Sidhuvud rad 1 Char,3 Char,4 Char"/>
    <w:link w:val="lfej"/>
    <w:rsid w:val="004B541D"/>
    <w:rPr>
      <w:rFonts w:ascii="Arial" w:hAnsi="Arial" w:cs="Arial"/>
    </w:rPr>
  </w:style>
  <w:style w:type="paragraph" w:styleId="Listaszerbekezds">
    <w:name w:val="List Paragraph"/>
    <w:basedOn w:val="Norml"/>
    <w:link w:val="ListaszerbekezdsChar"/>
    <w:uiPriority w:val="34"/>
    <w:qFormat/>
    <w:rsid w:val="00EF4488"/>
    <w:pPr>
      <w:widowControl/>
      <w:autoSpaceDE/>
      <w:autoSpaceDN/>
      <w:ind w:left="708"/>
    </w:pPr>
    <w:rPr>
      <w:rFonts w:ascii="Times New Roman" w:hAnsi="Times New Roman" w:cs="Times New Roman"/>
      <w:sz w:val="24"/>
    </w:rPr>
  </w:style>
  <w:style w:type="table" w:styleId="Rcsostblzat">
    <w:name w:val="Table Grid"/>
    <w:basedOn w:val="Normltblzat"/>
    <w:uiPriority w:val="99"/>
    <w:rsid w:val="00C8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aliases w:val="Footnote Text Char Char"/>
    <w:link w:val="Lbjegyzetszveg"/>
    <w:uiPriority w:val="99"/>
    <w:rsid w:val="007D1EE0"/>
    <w:rPr>
      <w:rFonts w:ascii="Arial" w:hAnsi="Arial" w:cs="Arial"/>
    </w:rPr>
  </w:style>
  <w:style w:type="paragraph" w:customStyle="1" w:styleId="OkeanFelsorolas">
    <w:name w:val="Okean_Felsorolas"/>
    <w:basedOn w:val="Szvegtrzs3"/>
    <w:rsid w:val="007D1EE0"/>
    <w:pPr>
      <w:autoSpaceDE/>
      <w:autoSpaceDN/>
      <w:spacing w:before="0" w:after="120"/>
      <w:jc w:val="both"/>
    </w:pPr>
    <w:rPr>
      <w:b w:val="0"/>
      <w:bCs w:val="0"/>
      <w:sz w:val="22"/>
      <w:szCs w:val="20"/>
    </w:rPr>
  </w:style>
  <w:style w:type="character" w:customStyle="1" w:styleId="Cmsor7Char">
    <w:name w:val="Címsor 7 Char"/>
    <w:aliases w:val="Okean7 Char"/>
    <w:link w:val="Cmsor7"/>
    <w:rsid w:val="007F7DB0"/>
    <w:rPr>
      <w:rFonts w:ascii="Arial" w:hAnsi="Arial"/>
      <w:sz w:val="24"/>
      <w:szCs w:val="24"/>
      <w:lang w:val="x-none" w:eastAsia="x-none"/>
    </w:rPr>
  </w:style>
  <w:style w:type="character" w:customStyle="1" w:styleId="Cmsor8Char">
    <w:name w:val="Címsor 8 Char"/>
    <w:aliases w:val="Okean8 Char"/>
    <w:link w:val="Cmsor8"/>
    <w:rsid w:val="00B879AA"/>
    <w:rPr>
      <w:rFonts w:ascii="Arial" w:hAnsi="Arial"/>
      <w:b/>
      <w:bCs/>
      <w:sz w:val="24"/>
      <w:szCs w:val="24"/>
      <w:lang w:val="x-none" w:eastAsia="x-none"/>
    </w:rPr>
  </w:style>
  <w:style w:type="character" w:customStyle="1" w:styleId="CmChar">
    <w:name w:val="Cím Char"/>
    <w:link w:val="Cm"/>
    <w:uiPriority w:val="99"/>
    <w:rsid w:val="00B879AA"/>
    <w:rPr>
      <w:b/>
      <w:bCs/>
      <w:sz w:val="24"/>
      <w:szCs w:val="24"/>
    </w:rPr>
  </w:style>
  <w:style w:type="paragraph" w:styleId="Jegyzetszveg">
    <w:name w:val="annotation text"/>
    <w:basedOn w:val="Norml"/>
    <w:link w:val="JegyzetszvegChar"/>
    <w:uiPriority w:val="99"/>
    <w:rsid w:val="0005645B"/>
    <w:pPr>
      <w:widowControl/>
      <w:autoSpaceDE/>
      <w:autoSpaceDN/>
      <w:jc w:val="both"/>
    </w:pPr>
    <w:rPr>
      <w:rFonts w:ascii="Times New Roman" w:hAnsi="Times New Roman" w:cs="Times New Roman"/>
      <w:lang w:val="x-none" w:eastAsia="zh-CN"/>
    </w:rPr>
  </w:style>
  <w:style w:type="character" w:customStyle="1" w:styleId="JegyzetszvegChar">
    <w:name w:val="Jegyzetszöveg Char"/>
    <w:link w:val="Jegyzetszveg"/>
    <w:uiPriority w:val="99"/>
    <w:rsid w:val="0005645B"/>
    <w:rPr>
      <w:lang w:eastAsia="zh-CN"/>
    </w:rPr>
  </w:style>
  <w:style w:type="paragraph" w:customStyle="1" w:styleId="NormlZala">
    <w:name w:val="NormálZala"/>
    <w:basedOn w:val="Norml"/>
    <w:rsid w:val="006F05F5"/>
    <w:pPr>
      <w:widowControl/>
      <w:autoSpaceDE/>
      <w:autoSpaceDN/>
      <w:spacing w:before="120" w:after="120"/>
      <w:ind w:left="357"/>
      <w:jc w:val="both"/>
    </w:pPr>
    <w:rPr>
      <w:rFonts w:ascii="Garamond" w:hAnsi="Garamond" w:cs="Times New Roman"/>
      <w:noProof/>
      <w:snapToGrid w:val="0"/>
      <w:sz w:val="24"/>
      <w:szCs w:val="22"/>
    </w:rPr>
  </w:style>
  <w:style w:type="character" w:customStyle="1" w:styleId="standardChar">
    <w:name w:val="standard Char"/>
    <w:link w:val="standard"/>
    <w:uiPriority w:val="99"/>
    <w:locked/>
    <w:rsid w:val="0001181A"/>
    <w:rPr>
      <w:rFonts w:ascii="&amp;#39" w:hAnsi="&amp;#39"/>
      <w:sz w:val="24"/>
      <w:szCs w:val="24"/>
    </w:rPr>
  </w:style>
  <w:style w:type="paragraph" w:styleId="Megjegyzstrgya">
    <w:name w:val="annotation subject"/>
    <w:basedOn w:val="Jegyzetszveg"/>
    <w:next w:val="Jegyzetszveg"/>
    <w:link w:val="MegjegyzstrgyaChar"/>
    <w:uiPriority w:val="99"/>
    <w:rsid w:val="005A0C1F"/>
    <w:pPr>
      <w:widowControl w:val="0"/>
      <w:autoSpaceDE w:val="0"/>
      <w:autoSpaceDN w:val="0"/>
      <w:jc w:val="left"/>
    </w:pPr>
    <w:rPr>
      <w:rFonts w:ascii="Arial" w:hAnsi="Arial"/>
      <w:b/>
      <w:bCs/>
    </w:rPr>
  </w:style>
  <w:style w:type="character" w:customStyle="1" w:styleId="MegjegyzstrgyaChar">
    <w:name w:val="Megjegyzés tárgya Char"/>
    <w:link w:val="Megjegyzstrgya"/>
    <w:uiPriority w:val="99"/>
    <w:rsid w:val="005A0C1F"/>
    <w:rPr>
      <w:rFonts w:ascii="Arial" w:hAnsi="Arial" w:cs="Arial"/>
      <w:b/>
      <w:bCs/>
      <w:lang w:eastAsia="zh-CN"/>
    </w:rPr>
  </w:style>
  <w:style w:type="paragraph" w:styleId="Vltozat">
    <w:name w:val="Revision"/>
    <w:hidden/>
    <w:uiPriority w:val="99"/>
    <w:semiHidden/>
    <w:rsid w:val="007E0545"/>
    <w:rPr>
      <w:rFonts w:ascii="Arial" w:hAnsi="Arial" w:cs="Arial"/>
    </w:rPr>
  </w:style>
  <w:style w:type="paragraph" w:customStyle="1" w:styleId="Felsorolasabc">
    <w:name w:val="Felsorolas abc"/>
    <w:basedOn w:val="Norml"/>
    <w:rsid w:val="00546218"/>
    <w:pPr>
      <w:widowControl/>
      <w:numPr>
        <w:ilvl w:val="2"/>
        <w:numId w:val="1"/>
      </w:numPr>
      <w:autoSpaceDE/>
      <w:autoSpaceDN/>
      <w:spacing w:after="240"/>
      <w:ind w:left="1140" w:hanging="573"/>
      <w:jc w:val="both"/>
    </w:pPr>
    <w:rPr>
      <w:rFonts w:cs="Times New Roman"/>
      <w:szCs w:val="24"/>
    </w:rPr>
  </w:style>
  <w:style w:type="paragraph" w:styleId="Szmozottlista">
    <w:name w:val="List Number"/>
    <w:basedOn w:val="Norml"/>
    <w:autoRedefine/>
    <w:rsid w:val="00CC1769"/>
    <w:pPr>
      <w:widowControl/>
      <w:tabs>
        <w:tab w:val="num" w:pos="756"/>
      </w:tabs>
      <w:autoSpaceDE/>
      <w:autoSpaceDN/>
      <w:spacing w:after="240"/>
      <w:ind w:left="756" w:hanging="576"/>
      <w:jc w:val="both"/>
    </w:pPr>
    <w:rPr>
      <w:rFonts w:ascii="Garamond" w:hAnsi="Garamond" w:cs="Times New Roman"/>
      <w:snapToGrid w:val="0"/>
      <w:sz w:val="24"/>
      <w:szCs w:val="24"/>
    </w:rPr>
  </w:style>
  <w:style w:type="paragraph" w:styleId="TJ2">
    <w:name w:val="toc 2"/>
    <w:basedOn w:val="Norml"/>
    <w:next w:val="Norml"/>
    <w:rsid w:val="00546218"/>
    <w:pPr>
      <w:widowControl/>
      <w:autoSpaceDE/>
      <w:autoSpaceDN/>
      <w:spacing w:before="120" w:after="120"/>
      <w:ind w:left="238"/>
    </w:pPr>
    <w:rPr>
      <w:rFonts w:cs="Times New Roman"/>
      <w:caps/>
      <w:sz w:val="18"/>
    </w:rPr>
  </w:style>
  <w:style w:type="paragraph" w:styleId="TJ1">
    <w:name w:val="toc 1"/>
    <w:basedOn w:val="Norml"/>
    <w:next w:val="Norml"/>
    <w:rsid w:val="00546218"/>
    <w:pPr>
      <w:widowControl/>
      <w:autoSpaceDE/>
      <w:autoSpaceDN/>
    </w:pPr>
    <w:rPr>
      <w:rFonts w:cs="Times New Roman"/>
      <w:b/>
      <w:sz w:val="22"/>
      <w:szCs w:val="24"/>
    </w:rPr>
  </w:style>
  <w:style w:type="paragraph" w:customStyle="1" w:styleId="Listaszerbekezds1">
    <w:name w:val="Listaszerű bekezdés1"/>
    <w:basedOn w:val="Norml"/>
    <w:rsid w:val="00E04755"/>
    <w:pPr>
      <w:keepNext/>
      <w:widowControl/>
      <w:autoSpaceDE/>
      <w:autoSpaceDN/>
      <w:ind w:left="720"/>
      <w:jc w:val="both"/>
    </w:pPr>
    <w:rPr>
      <w:rFonts w:cs="Times New Roman"/>
      <w:sz w:val="24"/>
      <w:szCs w:val="24"/>
    </w:rPr>
  </w:style>
  <w:style w:type="paragraph" w:customStyle="1" w:styleId="Default">
    <w:name w:val="Default"/>
    <w:rsid w:val="00F34DA7"/>
    <w:pPr>
      <w:autoSpaceDE w:val="0"/>
      <w:autoSpaceDN w:val="0"/>
      <w:adjustRightInd w:val="0"/>
    </w:pPr>
    <w:rPr>
      <w:rFonts w:ascii="Arial" w:hAnsi="Arial" w:cs="Arial"/>
      <w:color w:val="000000"/>
      <w:sz w:val="24"/>
      <w:szCs w:val="24"/>
    </w:rPr>
  </w:style>
  <w:style w:type="character" w:styleId="Mrltotthiperhivatkozs">
    <w:name w:val="FollowedHyperlink"/>
    <w:uiPriority w:val="99"/>
    <w:rsid w:val="002B2CA9"/>
    <w:rPr>
      <w:color w:val="800080"/>
      <w:u w:val="single"/>
    </w:rPr>
  </w:style>
  <w:style w:type="character" w:customStyle="1" w:styleId="SzvegtrzsChar">
    <w:name w:val="Szövegtörzs Char"/>
    <w:link w:val="Szvegtrzs"/>
    <w:uiPriority w:val="99"/>
    <w:rsid w:val="00FA4F56"/>
    <w:rPr>
      <w:rFonts w:ascii="Arial" w:hAnsi="Arial" w:cs="Arial"/>
      <w:sz w:val="24"/>
      <w:szCs w:val="24"/>
    </w:rPr>
  </w:style>
  <w:style w:type="character" w:customStyle="1" w:styleId="Cmsor1Char">
    <w:name w:val="Címsor 1 Char"/>
    <w:link w:val="Cmsor1"/>
    <w:uiPriority w:val="99"/>
    <w:locked/>
    <w:rsid w:val="00C90848"/>
    <w:rPr>
      <w:rFonts w:ascii="Arial" w:hAnsi="Arial"/>
      <w:b/>
      <w:bCs/>
      <w:sz w:val="40"/>
      <w:szCs w:val="40"/>
      <w:lang w:val="x-none" w:eastAsia="x-none"/>
    </w:rPr>
  </w:style>
  <w:style w:type="character" w:customStyle="1" w:styleId="Cmsor2Char">
    <w:name w:val="Címsor 2 Char"/>
    <w:link w:val="Cmsor2"/>
    <w:uiPriority w:val="99"/>
    <w:locked/>
    <w:rsid w:val="00C90848"/>
    <w:rPr>
      <w:rFonts w:ascii="Arial" w:hAnsi="Arial"/>
      <w:sz w:val="24"/>
      <w:szCs w:val="24"/>
      <w:lang w:val="x-none" w:eastAsia="x-none"/>
    </w:rPr>
  </w:style>
  <w:style w:type="character" w:customStyle="1" w:styleId="Cmsor3Char">
    <w:name w:val="Címsor 3 Char"/>
    <w:aliases w:val="Okean3 Char"/>
    <w:link w:val="Cmsor3"/>
    <w:uiPriority w:val="99"/>
    <w:locked/>
    <w:rsid w:val="00C90848"/>
    <w:rPr>
      <w:rFonts w:ascii="Arial" w:hAnsi="Arial"/>
      <w:b/>
      <w:bCs/>
      <w:sz w:val="24"/>
      <w:szCs w:val="24"/>
      <w:u w:val="single"/>
      <w:lang w:val="x-none" w:eastAsia="x-none"/>
    </w:rPr>
  </w:style>
  <w:style w:type="character" w:customStyle="1" w:styleId="Cmsor4Char">
    <w:name w:val="Címsor 4 Char"/>
    <w:aliases w:val="Okean4 Char"/>
    <w:link w:val="Cmsor4"/>
    <w:locked/>
    <w:rsid w:val="00C90848"/>
    <w:rPr>
      <w:rFonts w:ascii="Arial" w:hAnsi="Arial"/>
      <w:sz w:val="24"/>
      <w:szCs w:val="24"/>
      <w:lang w:val="x-none" w:eastAsia="x-none"/>
    </w:rPr>
  </w:style>
  <w:style w:type="character" w:customStyle="1" w:styleId="Cmsor5Char">
    <w:name w:val="Címsor 5 Char"/>
    <w:link w:val="Cmsor5"/>
    <w:uiPriority w:val="99"/>
    <w:locked/>
    <w:rsid w:val="00C90848"/>
    <w:rPr>
      <w:rFonts w:ascii="Arial" w:hAnsi="Arial"/>
      <w:sz w:val="24"/>
      <w:szCs w:val="24"/>
      <w:lang w:val="x-none" w:eastAsia="x-none"/>
    </w:rPr>
  </w:style>
  <w:style w:type="character" w:customStyle="1" w:styleId="Cmsor6Char">
    <w:name w:val="Címsor 6 Char"/>
    <w:aliases w:val="Okean6 Char"/>
    <w:link w:val="Cmsor6"/>
    <w:locked/>
    <w:rsid w:val="00C90848"/>
    <w:rPr>
      <w:rFonts w:ascii="Arial" w:hAnsi="Arial"/>
      <w:b/>
      <w:bCs/>
      <w:sz w:val="24"/>
      <w:szCs w:val="24"/>
      <w:lang w:val="x-none" w:eastAsia="x-none"/>
    </w:rPr>
  </w:style>
  <w:style w:type="character" w:customStyle="1" w:styleId="Cmsor9Char">
    <w:name w:val="Címsor 9 Char"/>
    <w:link w:val="Cmsor9"/>
    <w:locked/>
    <w:rsid w:val="00C90848"/>
    <w:rPr>
      <w:rFonts w:ascii="Arial" w:hAnsi="Arial"/>
      <w:sz w:val="28"/>
      <w:szCs w:val="28"/>
      <w:lang w:val="x-none" w:eastAsia="x-none"/>
    </w:rPr>
  </w:style>
  <w:style w:type="character" w:customStyle="1" w:styleId="llbChar">
    <w:name w:val="Élőláb Char"/>
    <w:aliases w:val="Footer1 Char"/>
    <w:link w:val="llb"/>
    <w:locked/>
    <w:rsid w:val="00C90848"/>
    <w:rPr>
      <w:rFonts w:ascii="Arial" w:hAnsi="Arial" w:cs="Arial"/>
    </w:rPr>
  </w:style>
  <w:style w:type="character" w:customStyle="1" w:styleId="SzvegtrzsbehzssalChar">
    <w:name w:val="Szövegtörzs behúzással Char"/>
    <w:link w:val="Szvegtrzsbehzssal"/>
    <w:uiPriority w:val="99"/>
    <w:locked/>
    <w:rsid w:val="00C90848"/>
    <w:rPr>
      <w:rFonts w:ascii="Arial" w:hAnsi="Arial" w:cs="Arial"/>
      <w:b/>
      <w:bCs/>
      <w:i/>
      <w:iCs/>
      <w:sz w:val="24"/>
      <w:szCs w:val="24"/>
    </w:rPr>
  </w:style>
  <w:style w:type="character" w:customStyle="1" w:styleId="Szvegtrzs3Char">
    <w:name w:val="Szövegtörzs 3 Char"/>
    <w:link w:val="Szvegtrzs3"/>
    <w:uiPriority w:val="99"/>
    <w:locked/>
    <w:rsid w:val="00C90848"/>
    <w:rPr>
      <w:rFonts w:ascii="Arial" w:hAnsi="Arial" w:cs="Arial"/>
      <w:b/>
      <w:bCs/>
      <w:sz w:val="28"/>
      <w:szCs w:val="28"/>
    </w:rPr>
  </w:style>
  <w:style w:type="character" w:customStyle="1" w:styleId="Szvegtrzsbehzssal2Char">
    <w:name w:val="Szövegtörzs behúzással 2 Char"/>
    <w:link w:val="Szvegtrzsbehzssal2"/>
    <w:uiPriority w:val="99"/>
    <w:locked/>
    <w:rsid w:val="00C90848"/>
    <w:rPr>
      <w:rFonts w:ascii="Arial" w:hAnsi="Arial" w:cs="Arial"/>
      <w:sz w:val="24"/>
      <w:szCs w:val="24"/>
    </w:rPr>
  </w:style>
  <w:style w:type="character" w:customStyle="1" w:styleId="Szvegtrzsbehzssal3Char">
    <w:name w:val="Szövegtörzs behúzással 3 Char"/>
    <w:link w:val="Szvegtrzsbehzssal3"/>
    <w:uiPriority w:val="99"/>
    <w:locked/>
    <w:rsid w:val="00C90848"/>
    <w:rPr>
      <w:rFonts w:ascii="Arial" w:hAnsi="Arial" w:cs="Arial"/>
      <w:sz w:val="24"/>
      <w:szCs w:val="24"/>
    </w:rPr>
  </w:style>
  <w:style w:type="character" w:customStyle="1" w:styleId="Szvegtrzs2Char">
    <w:name w:val="Szövegtörzs 2 Char"/>
    <w:link w:val="Szvegtrzs2"/>
    <w:uiPriority w:val="99"/>
    <w:locked/>
    <w:rsid w:val="00C90848"/>
    <w:rPr>
      <w:b/>
      <w:bCs/>
      <w:sz w:val="32"/>
      <w:szCs w:val="32"/>
    </w:rPr>
  </w:style>
  <w:style w:type="character" w:customStyle="1" w:styleId="BuborkszvegChar">
    <w:name w:val="Buborékszöveg Char"/>
    <w:link w:val="Buborkszveg"/>
    <w:uiPriority w:val="99"/>
    <w:semiHidden/>
    <w:locked/>
    <w:rsid w:val="00C90848"/>
    <w:rPr>
      <w:rFonts w:ascii="Tahoma" w:hAnsi="Tahoma" w:cs="Tahoma"/>
      <w:sz w:val="16"/>
      <w:szCs w:val="16"/>
    </w:rPr>
  </w:style>
  <w:style w:type="character" w:customStyle="1" w:styleId="z-AkrdvtetejeChar">
    <w:name w:val="z-A kérdőív teteje Char"/>
    <w:link w:val="z-Akrdvteteje"/>
    <w:uiPriority w:val="99"/>
    <w:locked/>
    <w:rsid w:val="00C90848"/>
    <w:rPr>
      <w:rFonts w:ascii="Arial" w:hAnsi="Arial" w:cs="Arial"/>
      <w:vanish/>
      <w:sz w:val="16"/>
      <w:szCs w:val="16"/>
    </w:rPr>
  </w:style>
  <w:style w:type="character" w:customStyle="1" w:styleId="z-AkrdvaljaChar">
    <w:name w:val="z-A kérdőív alja Char"/>
    <w:link w:val="z-Akrdvalja"/>
    <w:uiPriority w:val="99"/>
    <w:locked/>
    <w:rsid w:val="00C90848"/>
    <w:rPr>
      <w:rFonts w:ascii="Arial" w:hAnsi="Arial" w:cs="Arial"/>
      <w:vanish/>
      <w:sz w:val="16"/>
      <w:szCs w:val="16"/>
    </w:rPr>
  </w:style>
  <w:style w:type="paragraph" w:customStyle="1" w:styleId="OkeanBehuzas">
    <w:name w:val="Okean_Behuzas"/>
    <w:basedOn w:val="Szvegtrzs3"/>
    <w:uiPriority w:val="99"/>
    <w:rsid w:val="00C90848"/>
    <w:pPr>
      <w:autoSpaceDE/>
      <w:autoSpaceDN/>
      <w:spacing w:before="0" w:after="60" w:line="360" w:lineRule="exact"/>
      <w:ind w:left="567"/>
      <w:jc w:val="both"/>
    </w:pPr>
    <w:rPr>
      <w:b w:val="0"/>
      <w:bCs w:val="0"/>
      <w:sz w:val="22"/>
      <w:szCs w:val="22"/>
    </w:rPr>
  </w:style>
  <w:style w:type="paragraph" w:customStyle="1" w:styleId="Section">
    <w:name w:val="Section"/>
    <w:basedOn w:val="Norml"/>
    <w:uiPriority w:val="99"/>
    <w:rsid w:val="00C90848"/>
    <w:pPr>
      <w:autoSpaceDE/>
      <w:autoSpaceDN/>
      <w:spacing w:line="-360" w:lineRule="auto"/>
      <w:jc w:val="center"/>
    </w:pPr>
    <w:rPr>
      <w:rFonts w:ascii="Times New Roman" w:hAnsi="Times New Roman" w:cs="Times New Roman"/>
      <w:b/>
      <w:bCs/>
      <w:sz w:val="32"/>
      <w:szCs w:val="32"/>
      <w:lang w:val="cs-CZ"/>
    </w:rPr>
  </w:style>
  <w:style w:type="paragraph" w:customStyle="1" w:styleId="tabulka">
    <w:name w:val="tabulka"/>
    <w:basedOn w:val="Norml"/>
    <w:uiPriority w:val="99"/>
    <w:rsid w:val="00C90848"/>
    <w:pPr>
      <w:autoSpaceDE/>
      <w:autoSpaceDN/>
      <w:spacing w:before="120" w:line="-240" w:lineRule="auto"/>
      <w:jc w:val="center"/>
    </w:pPr>
    <w:rPr>
      <w:rFonts w:ascii="Times New Roman" w:hAnsi="Times New Roman" w:cs="Times New Roman"/>
      <w:lang w:val="cs-CZ"/>
    </w:rPr>
  </w:style>
  <w:style w:type="paragraph" w:styleId="HTML-kntformzott">
    <w:name w:val="HTML Preformatted"/>
    <w:basedOn w:val="Norml"/>
    <w:link w:val="HTML-kntformzottChar"/>
    <w:uiPriority w:val="99"/>
    <w:rsid w:val="00C90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lang w:val="x-none" w:eastAsia="x-none"/>
    </w:rPr>
  </w:style>
  <w:style w:type="character" w:customStyle="1" w:styleId="HTML-kntformzottChar">
    <w:name w:val="HTML-ként formázott Char"/>
    <w:link w:val="HTML-kntformzott"/>
    <w:uiPriority w:val="99"/>
    <w:rsid w:val="00C90848"/>
    <w:rPr>
      <w:rFonts w:ascii="Courier New" w:hAnsi="Courier New" w:cs="Courier New"/>
    </w:rPr>
  </w:style>
  <w:style w:type="paragraph" w:customStyle="1" w:styleId="tblcm">
    <w:name w:val="táblcím"/>
    <w:basedOn w:val="Norml"/>
    <w:uiPriority w:val="99"/>
    <w:rsid w:val="00C90848"/>
    <w:pPr>
      <w:widowControl/>
      <w:autoSpaceDE/>
      <w:autoSpaceDN/>
      <w:jc w:val="center"/>
    </w:pPr>
    <w:rPr>
      <w:rFonts w:ascii="Times New Roman" w:hAnsi="Times New Roman" w:cs="Times New Roman"/>
      <w:b/>
      <w:bCs/>
      <w:sz w:val="24"/>
      <w:szCs w:val="24"/>
    </w:rPr>
  </w:style>
  <w:style w:type="paragraph" w:customStyle="1" w:styleId="kati">
    <w:name w:val="kati"/>
    <w:uiPriority w:val="99"/>
    <w:rsid w:val="00C90848"/>
    <w:pPr>
      <w:jc w:val="both"/>
    </w:pPr>
    <w:rPr>
      <w:rFonts w:ascii="Lucida Grande" w:hAnsi="Lucida Grande" w:cs="Lucida Grande"/>
      <w:color w:val="000000"/>
      <w:sz w:val="24"/>
      <w:szCs w:val="24"/>
      <w:lang w:val="en-GB"/>
    </w:rPr>
  </w:style>
  <w:style w:type="paragraph" w:customStyle="1" w:styleId="Szvegtrzs211">
    <w:name w:val="Szövegtörzs 211"/>
    <w:basedOn w:val="Norml"/>
    <w:uiPriority w:val="99"/>
    <w:rsid w:val="00C90848"/>
    <w:pPr>
      <w:widowControl/>
      <w:autoSpaceDE/>
      <w:autoSpaceDN/>
      <w:ind w:left="1560" w:hanging="142"/>
    </w:pPr>
    <w:rPr>
      <w:rFonts w:ascii="Times New Roman" w:hAnsi="Times New Roman" w:cs="Times New Roman"/>
      <w:sz w:val="24"/>
      <w:szCs w:val="24"/>
    </w:rPr>
  </w:style>
  <w:style w:type="paragraph" w:customStyle="1" w:styleId="oddl-nadpis">
    <w:name w:val="oddíl-nadpis"/>
    <w:basedOn w:val="Norml"/>
    <w:uiPriority w:val="99"/>
    <w:rsid w:val="00C90848"/>
    <w:pPr>
      <w:keepNext/>
      <w:tabs>
        <w:tab w:val="left" w:pos="567"/>
      </w:tabs>
      <w:autoSpaceDE/>
      <w:autoSpaceDN/>
      <w:spacing w:before="240" w:line="-240" w:lineRule="auto"/>
    </w:pPr>
    <w:rPr>
      <w:b/>
      <w:bCs/>
      <w:sz w:val="24"/>
      <w:szCs w:val="24"/>
      <w:lang w:val="cs-CZ" w:eastAsia="en-US"/>
    </w:rPr>
  </w:style>
  <w:style w:type="character" w:customStyle="1" w:styleId="hafrazsolt">
    <w:name w:val="hafra.zsolt"/>
    <w:uiPriority w:val="99"/>
    <w:semiHidden/>
    <w:rsid w:val="00C90848"/>
    <w:rPr>
      <w:rFonts w:ascii="Arial" w:hAnsi="Arial" w:cs="Arial"/>
      <w:color w:val="auto"/>
      <w:sz w:val="20"/>
      <w:szCs w:val="20"/>
    </w:rPr>
  </w:style>
  <w:style w:type="paragraph" w:customStyle="1" w:styleId="B">
    <w:name w:val="B"/>
    <w:uiPriority w:val="99"/>
    <w:rsid w:val="00C90848"/>
    <w:pPr>
      <w:spacing w:before="240" w:line="240" w:lineRule="exact"/>
      <w:ind w:left="720"/>
      <w:jc w:val="both"/>
    </w:pPr>
    <w:rPr>
      <w:rFonts w:ascii="Tms Rmn" w:hAnsi="Tms Rmn" w:cs="Tms Rmn"/>
      <w:sz w:val="24"/>
      <w:szCs w:val="24"/>
      <w:lang w:val="en-GB"/>
    </w:rPr>
  </w:style>
  <w:style w:type="paragraph" w:customStyle="1" w:styleId="Vltozat1">
    <w:name w:val="Változat1"/>
    <w:hidden/>
    <w:uiPriority w:val="99"/>
    <w:semiHidden/>
    <w:rsid w:val="00C90848"/>
    <w:rPr>
      <w:rFonts w:ascii="Arial" w:hAnsi="Arial" w:cs="Arial"/>
    </w:rPr>
  </w:style>
  <w:style w:type="table" w:customStyle="1" w:styleId="Rcsostblzat1">
    <w:name w:val="Rácsos táblázat1"/>
    <w:uiPriority w:val="99"/>
    <w:rsid w:val="00C9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basedOn w:val="Norml"/>
    <w:uiPriority w:val="99"/>
    <w:rsid w:val="00C90848"/>
    <w:pPr>
      <w:widowControl/>
      <w:autoSpaceDE/>
      <w:autoSpaceDN/>
      <w:jc w:val="both"/>
    </w:pPr>
    <w:rPr>
      <w:rFonts w:ascii="Times New Roman" w:hAnsi="Times New Roman" w:cs="Times New Roman"/>
      <w:sz w:val="26"/>
      <w:szCs w:val="26"/>
    </w:rPr>
  </w:style>
  <w:style w:type="paragraph" w:customStyle="1" w:styleId="CharChar1CharCharChar">
    <w:name w:val="Char Char1 Char Char Char"/>
    <w:basedOn w:val="Norml"/>
    <w:uiPriority w:val="99"/>
    <w:rsid w:val="00C90848"/>
    <w:pPr>
      <w:widowControl/>
      <w:autoSpaceDE/>
      <w:autoSpaceDN/>
      <w:spacing w:after="160" w:line="240" w:lineRule="exact"/>
    </w:pPr>
    <w:rPr>
      <w:rFonts w:ascii="Tahoma" w:hAnsi="Tahoma" w:cs="Tahoma"/>
      <w:lang w:val="en-US" w:eastAsia="en-US"/>
    </w:rPr>
  </w:style>
  <w:style w:type="paragraph" w:customStyle="1" w:styleId="CharChar1CharCharCharChar">
    <w:name w:val="Char Char1 Char Char Char Char"/>
    <w:basedOn w:val="Norml"/>
    <w:uiPriority w:val="99"/>
    <w:rsid w:val="00C90848"/>
    <w:pPr>
      <w:widowControl/>
      <w:autoSpaceDE/>
      <w:autoSpaceDN/>
      <w:spacing w:after="160" w:line="240" w:lineRule="exact"/>
    </w:pPr>
    <w:rPr>
      <w:rFonts w:ascii="Tahoma" w:hAnsi="Tahoma" w:cs="Tahoma"/>
      <w:lang w:val="en-US" w:eastAsia="en-US"/>
    </w:rPr>
  </w:style>
  <w:style w:type="paragraph" w:customStyle="1" w:styleId="StlusCmsor116ptAlhzs">
    <w:name w:val="Stílus Címsor 1 + 16 pt Aláhúzás"/>
    <w:basedOn w:val="Cmsor1"/>
    <w:uiPriority w:val="99"/>
    <w:rsid w:val="00C90848"/>
    <w:pPr>
      <w:numPr>
        <w:numId w:val="0"/>
      </w:numPr>
      <w:tabs>
        <w:tab w:val="num" w:pos="720"/>
      </w:tabs>
      <w:autoSpaceDE/>
      <w:autoSpaceDN/>
      <w:spacing w:before="240" w:after="60"/>
      <w:ind w:left="720" w:hanging="360"/>
      <w:jc w:val="both"/>
    </w:pPr>
    <w:rPr>
      <w:rFonts w:ascii="Times New Roman" w:hAnsi="Times New Roman"/>
      <w:kern w:val="28"/>
      <w:sz w:val="32"/>
      <w:szCs w:val="32"/>
      <w:u w:val="single"/>
    </w:rPr>
  </w:style>
  <w:style w:type="paragraph" w:styleId="Kpalrs">
    <w:name w:val="caption"/>
    <w:basedOn w:val="Norml"/>
    <w:next w:val="Norml"/>
    <w:uiPriority w:val="99"/>
    <w:qFormat/>
    <w:rsid w:val="0061513E"/>
    <w:pPr>
      <w:widowControl/>
      <w:autoSpaceDE/>
      <w:autoSpaceDN/>
      <w:spacing w:before="240" w:after="240"/>
      <w:ind w:right="-28"/>
      <w:jc w:val="center"/>
    </w:pPr>
    <w:rPr>
      <w:rFonts w:ascii="Times New Roman" w:eastAsia="Calibri" w:hAnsi="Times New Roman" w:cs="Times New Roman"/>
      <w:b/>
      <w:bCs/>
      <w:sz w:val="26"/>
      <w:szCs w:val="26"/>
      <w:lang w:eastAsia="en-GB"/>
    </w:rPr>
  </w:style>
  <w:style w:type="paragraph" w:customStyle="1" w:styleId="Tblzat">
    <w:name w:val="Táblázat"/>
    <w:basedOn w:val="Norml"/>
    <w:rsid w:val="004C628B"/>
    <w:pPr>
      <w:widowControl/>
      <w:autoSpaceDE/>
      <w:autoSpaceDN/>
      <w:spacing w:before="120"/>
    </w:pPr>
    <w:rPr>
      <w:rFonts w:ascii="Times New Roman" w:hAnsi="Times New Roman" w:cs="Times New Roman"/>
      <w:sz w:val="24"/>
    </w:rPr>
  </w:style>
  <w:style w:type="paragraph" w:customStyle="1" w:styleId="Client">
    <w:name w:val="Client"/>
    <w:basedOn w:val="Norml"/>
    <w:link w:val="ClientChar"/>
    <w:rsid w:val="007D777F"/>
    <w:pPr>
      <w:widowControl/>
      <w:autoSpaceDE/>
      <w:autoSpaceDN/>
      <w:spacing w:line="216" w:lineRule="auto"/>
    </w:pPr>
    <w:rPr>
      <w:rFonts w:cs="Times New Roman"/>
      <w:sz w:val="30"/>
      <w:lang w:val="en-GB"/>
    </w:rPr>
  </w:style>
  <w:style w:type="character" w:customStyle="1" w:styleId="ClientChar">
    <w:name w:val="Client Char"/>
    <w:link w:val="Client"/>
    <w:rsid w:val="007D777F"/>
    <w:rPr>
      <w:rFonts w:ascii="Arial" w:hAnsi="Arial"/>
      <w:sz w:val="30"/>
      <w:lang w:val="en-GB"/>
    </w:rPr>
  </w:style>
  <w:style w:type="paragraph" w:customStyle="1" w:styleId="commenttext">
    <w:name w:val="commenttext"/>
    <w:basedOn w:val="Norml"/>
    <w:rsid w:val="00BC6A01"/>
    <w:pPr>
      <w:widowControl/>
      <w:autoSpaceDE/>
      <w:autoSpaceDN/>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0420C1"/>
  </w:style>
  <w:style w:type="table" w:customStyle="1" w:styleId="Rcsostblzat2">
    <w:name w:val="Rácsos táblázat2"/>
    <w:basedOn w:val="Normltblzat"/>
    <w:next w:val="Rcsostblzat"/>
    <w:uiPriority w:val="59"/>
    <w:rsid w:val="008C4C8D"/>
    <w:pPr>
      <w:ind w:left="284"/>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szerbekezds2">
    <w:name w:val="Listaszerű bekezdés2"/>
    <w:basedOn w:val="Norml"/>
    <w:rsid w:val="00F307B1"/>
    <w:pPr>
      <w:widowControl/>
      <w:suppressAutoHyphens/>
      <w:autoSpaceDE/>
      <w:autoSpaceDN/>
      <w:ind w:left="708"/>
      <w:jc w:val="both"/>
    </w:pPr>
    <w:rPr>
      <w:rFonts w:ascii="Times New Roman" w:hAnsi="Times New Roman" w:cs="Times New Roman"/>
      <w:sz w:val="24"/>
      <w:szCs w:val="24"/>
      <w:lang w:eastAsia="ar-SA"/>
    </w:rPr>
  </w:style>
  <w:style w:type="character" w:customStyle="1" w:styleId="ListaszerbekezdsChar">
    <w:name w:val="Listaszerű bekezdés Char"/>
    <w:link w:val="Listaszerbekezds"/>
    <w:uiPriority w:val="34"/>
    <w:qFormat/>
    <w:locked/>
    <w:rsid w:val="003D00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49989">
      <w:bodyDiv w:val="1"/>
      <w:marLeft w:val="0"/>
      <w:marRight w:val="0"/>
      <w:marTop w:val="0"/>
      <w:marBottom w:val="0"/>
      <w:divBdr>
        <w:top w:val="none" w:sz="0" w:space="0" w:color="auto"/>
        <w:left w:val="none" w:sz="0" w:space="0" w:color="auto"/>
        <w:bottom w:val="none" w:sz="0" w:space="0" w:color="auto"/>
        <w:right w:val="none" w:sz="0" w:space="0" w:color="auto"/>
      </w:divBdr>
    </w:div>
    <w:div w:id="602881474">
      <w:bodyDiv w:val="1"/>
      <w:marLeft w:val="0"/>
      <w:marRight w:val="0"/>
      <w:marTop w:val="0"/>
      <w:marBottom w:val="0"/>
      <w:divBdr>
        <w:top w:val="none" w:sz="0" w:space="0" w:color="auto"/>
        <w:left w:val="none" w:sz="0" w:space="0" w:color="auto"/>
        <w:bottom w:val="none" w:sz="0" w:space="0" w:color="auto"/>
        <w:right w:val="none" w:sz="0" w:space="0" w:color="auto"/>
      </w:divBdr>
      <w:divsChild>
        <w:div w:id="180243979">
          <w:marLeft w:val="0"/>
          <w:marRight w:val="0"/>
          <w:marTop w:val="0"/>
          <w:marBottom w:val="0"/>
          <w:divBdr>
            <w:top w:val="none" w:sz="0" w:space="0" w:color="auto"/>
            <w:left w:val="none" w:sz="0" w:space="0" w:color="auto"/>
            <w:bottom w:val="none" w:sz="0" w:space="0" w:color="auto"/>
            <w:right w:val="none" w:sz="0" w:space="0" w:color="auto"/>
          </w:divBdr>
          <w:divsChild>
            <w:div w:id="52002493">
              <w:marLeft w:val="0"/>
              <w:marRight w:val="0"/>
              <w:marTop w:val="0"/>
              <w:marBottom w:val="0"/>
              <w:divBdr>
                <w:top w:val="none" w:sz="0" w:space="0" w:color="auto"/>
                <w:left w:val="none" w:sz="0" w:space="0" w:color="auto"/>
                <w:bottom w:val="none" w:sz="0" w:space="0" w:color="auto"/>
                <w:right w:val="none" w:sz="0" w:space="0" w:color="auto"/>
              </w:divBdr>
            </w:div>
            <w:div w:id="84150662">
              <w:marLeft w:val="0"/>
              <w:marRight w:val="0"/>
              <w:marTop w:val="0"/>
              <w:marBottom w:val="0"/>
              <w:divBdr>
                <w:top w:val="none" w:sz="0" w:space="0" w:color="auto"/>
                <w:left w:val="none" w:sz="0" w:space="0" w:color="auto"/>
                <w:bottom w:val="none" w:sz="0" w:space="0" w:color="auto"/>
                <w:right w:val="none" w:sz="0" w:space="0" w:color="auto"/>
              </w:divBdr>
            </w:div>
            <w:div w:id="119226785">
              <w:marLeft w:val="0"/>
              <w:marRight w:val="0"/>
              <w:marTop w:val="0"/>
              <w:marBottom w:val="0"/>
              <w:divBdr>
                <w:top w:val="none" w:sz="0" w:space="0" w:color="auto"/>
                <w:left w:val="none" w:sz="0" w:space="0" w:color="auto"/>
                <w:bottom w:val="none" w:sz="0" w:space="0" w:color="auto"/>
                <w:right w:val="none" w:sz="0" w:space="0" w:color="auto"/>
              </w:divBdr>
            </w:div>
            <w:div w:id="136144929">
              <w:marLeft w:val="0"/>
              <w:marRight w:val="0"/>
              <w:marTop w:val="0"/>
              <w:marBottom w:val="0"/>
              <w:divBdr>
                <w:top w:val="none" w:sz="0" w:space="0" w:color="auto"/>
                <w:left w:val="none" w:sz="0" w:space="0" w:color="auto"/>
                <w:bottom w:val="none" w:sz="0" w:space="0" w:color="auto"/>
                <w:right w:val="none" w:sz="0" w:space="0" w:color="auto"/>
              </w:divBdr>
            </w:div>
            <w:div w:id="187451978">
              <w:marLeft w:val="0"/>
              <w:marRight w:val="0"/>
              <w:marTop w:val="0"/>
              <w:marBottom w:val="0"/>
              <w:divBdr>
                <w:top w:val="none" w:sz="0" w:space="0" w:color="auto"/>
                <w:left w:val="none" w:sz="0" w:space="0" w:color="auto"/>
                <w:bottom w:val="none" w:sz="0" w:space="0" w:color="auto"/>
                <w:right w:val="none" w:sz="0" w:space="0" w:color="auto"/>
              </w:divBdr>
            </w:div>
            <w:div w:id="227620450">
              <w:marLeft w:val="0"/>
              <w:marRight w:val="0"/>
              <w:marTop w:val="0"/>
              <w:marBottom w:val="0"/>
              <w:divBdr>
                <w:top w:val="none" w:sz="0" w:space="0" w:color="auto"/>
                <w:left w:val="none" w:sz="0" w:space="0" w:color="auto"/>
                <w:bottom w:val="none" w:sz="0" w:space="0" w:color="auto"/>
                <w:right w:val="none" w:sz="0" w:space="0" w:color="auto"/>
              </w:divBdr>
            </w:div>
            <w:div w:id="257057315">
              <w:marLeft w:val="0"/>
              <w:marRight w:val="0"/>
              <w:marTop w:val="0"/>
              <w:marBottom w:val="0"/>
              <w:divBdr>
                <w:top w:val="none" w:sz="0" w:space="0" w:color="auto"/>
                <w:left w:val="none" w:sz="0" w:space="0" w:color="auto"/>
                <w:bottom w:val="none" w:sz="0" w:space="0" w:color="auto"/>
                <w:right w:val="none" w:sz="0" w:space="0" w:color="auto"/>
              </w:divBdr>
            </w:div>
            <w:div w:id="264771614">
              <w:marLeft w:val="0"/>
              <w:marRight w:val="0"/>
              <w:marTop w:val="0"/>
              <w:marBottom w:val="0"/>
              <w:divBdr>
                <w:top w:val="none" w:sz="0" w:space="0" w:color="auto"/>
                <w:left w:val="none" w:sz="0" w:space="0" w:color="auto"/>
                <w:bottom w:val="none" w:sz="0" w:space="0" w:color="auto"/>
                <w:right w:val="none" w:sz="0" w:space="0" w:color="auto"/>
              </w:divBdr>
            </w:div>
            <w:div w:id="280302535">
              <w:marLeft w:val="0"/>
              <w:marRight w:val="0"/>
              <w:marTop w:val="0"/>
              <w:marBottom w:val="0"/>
              <w:divBdr>
                <w:top w:val="none" w:sz="0" w:space="0" w:color="auto"/>
                <w:left w:val="none" w:sz="0" w:space="0" w:color="auto"/>
                <w:bottom w:val="none" w:sz="0" w:space="0" w:color="auto"/>
                <w:right w:val="none" w:sz="0" w:space="0" w:color="auto"/>
              </w:divBdr>
            </w:div>
            <w:div w:id="384379941">
              <w:marLeft w:val="0"/>
              <w:marRight w:val="0"/>
              <w:marTop w:val="0"/>
              <w:marBottom w:val="0"/>
              <w:divBdr>
                <w:top w:val="none" w:sz="0" w:space="0" w:color="auto"/>
                <w:left w:val="none" w:sz="0" w:space="0" w:color="auto"/>
                <w:bottom w:val="none" w:sz="0" w:space="0" w:color="auto"/>
                <w:right w:val="none" w:sz="0" w:space="0" w:color="auto"/>
              </w:divBdr>
            </w:div>
            <w:div w:id="385186251">
              <w:marLeft w:val="0"/>
              <w:marRight w:val="0"/>
              <w:marTop w:val="0"/>
              <w:marBottom w:val="0"/>
              <w:divBdr>
                <w:top w:val="none" w:sz="0" w:space="0" w:color="auto"/>
                <w:left w:val="none" w:sz="0" w:space="0" w:color="auto"/>
                <w:bottom w:val="none" w:sz="0" w:space="0" w:color="auto"/>
                <w:right w:val="none" w:sz="0" w:space="0" w:color="auto"/>
              </w:divBdr>
            </w:div>
            <w:div w:id="412093143">
              <w:marLeft w:val="0"/>
              <w:marRight w:val="0"/>
              <w:marTop w:val="0"/>
              <w:marBottom w:val="0"/>
              <w:divBdr>
                <w:top w:val="none" w:sz="0" w:space="0" w:color="auto"/>
                <w:left w:val="none" w:sz="0" w:space="0" w:color="auto"/>
                <w:bottom w:val="none" w:sz="0" w:space="0" w:color="auto"/>
                <w:right w:val="none" w:sz="0" w:space="0" w:color="auto"/>
              </w:divBdr>
            </w:div>
            <w:div w:id="413166771">
              <w:marLeft w:val="0"/>
              <w:marRight w:val="0"/>
              <w:marTop w:val="0"/>
              <w:marBottom w:val="0"/>
              <w:divBdr>
                <w:top w:val="none" w:sz="0" w:space="0" w:color="auto"/>
                <w:left w:val="none" w:sz="0" w:space="0" w:color="auto"/>
                <w:bottom w:val="none" w:sz="0" w:space="0" w:color="auto"/>
                <w:right w:val="none" w:sz="0" w:space="0" w:color="auto"/>
              </w:divBdr>
            </w:div>
            <w:div w:id="518354491">
              <w:marLeft w:val="0"/>
              <w:marRight w:val="0"/>
              <w:marTop w:val="0"/>
              <w:marBottom w:val="0"/>
              <w:divBdr>
                <w:top w:val="none" w:sz="0" w:space="0" w:color="auto"/>
                <w:left w:val="none" w:sz="0" w:space="0" w:color="auto"/>
                <w:bottom w:val="none" w:sz="0" w:space="0" w:color="auto"/>
                <w:right w:val="none" w:sz="0" w:space="0" w:color="auto"/>
              </w:divBdr>
            </w:div>
            <w:div w:id="550381702">
              <w:marLeft w:val="0"/>
              <w:marRight w:val="0"/>
              <w:marTop w:val="0"/>
              <w:marBottom w:val="0"/>
              <w:divBdr>
                <w:top w:val="none" w:sz="0" w:space="0" w:color="auto"/>
                <w:left w:val="none" w:sz="0" w:space="0" w:color="auto"/>
                <w:bottom w:val="none" w:sz="0" w:space="0" w:color="auto"/>
                <w:right w:val="none" w:sz="0" w:space="0" w:color="auto"/>
              </w:divBdr>
            </w:div>
            <w:div w:id="577444873">
              <w:marLeft w:val="0"/>
              <w:marRight w:val="0"/>
              <w:marTop w:val="0"/>
              <w:marBottom w:val="0"/>
              <w:divBdr>
                <w:top w:val="none" w:sz="0" w:space="0" w:color="auto"/>
                <w:left w:val="none" w:sz="0" w:space="0" w:color="auto"/>
                <w:bottom w:val="none" w:sz="0" w:space="0" w:color="auto"/>
                <w:right w:val="none" w:sz="0" w:space="0" w:color="auto"/>
              </w:divBdr>
            </w:div>
            <w:div w:id="582878016">
              <w:marLeft w:val="0"/>
              <w:marRight w:val="0"/>
              <w:marTop w:val="0"/>
              <w:marBottom w:val="0"/>
              <w:divBdr>
                <w:top w:val="none" w:sz="0" w:space="0" w:color="auto"/>
                <w:left w:val="none" w:sz="0" w:space="0" w:color="auto"/>
                <w:bottom w:val="none" w:sz="0" w:space="0" w:color="auto"/>
                <w:right w:val="none" w:sz="0" w:space="0" w:color="auto"/>
              </w:divBdr>
            </w:div>
            <w:div w:id="598757325">
              <w:marLeft w:val="0"/>
              <w:marRight w:val="0"/>
              <w:marTop w:val="0"/>
              <w:marBottom w:val="0"/>
              <w:divBdr>
                <w:top w:val="none" w:sz="0" w:space="0" w:color="auto"/>
                <w:left w:val="none" w:sz="0" w:space="0" w:color="auto"/>
                <w:bottom w:val="none" w:sz="0" w:space="0" w:color="auto"/>
                <w:right w:val="none" w:sz="0" w:space="0" w:color="auto"/>
              </w:divBdr>
            </w:div>
            <w:div w:id="626205063">
              <w:marLeft w:val="0"/>
              <w:marRight w:val="0"/>
              <w:marTop w:val="0"/>
              <w:marBottom w:val="0"/>
              <w:divBdr>
                <w:top w:val="none" w:sz="0" w:space="0" w:color="auto"/>
                <w:left w:val="none" w:sz="0" w:space="0" w:color="auto"/>
                <w:bottom w:val="none" w:sz="0" w:space="0" w:color="auto"/>
                <w:right w:val="none" w:sz="0" w:space="0" w:color="auto"/>
              </w:divBdr>
            </w:div>
            <w:div w:id="693387681">
              <w:marLeft w:val="0"/>
              <w:marRight w:val="0"/>
              <w:marTop w:val="0"/>
              <w:marBottom w:val="0"/>
              <w:divBdr>
                <w:top w:val="none" w:sz="0" w:space="0" w:color="auto"/>
                <w:left w:val="none" w:sz="0" w:space="0" w:color="auto"/>
                <w:bottom w:val="none" w:sz="0" w:space="0" w:color="auto"/>
                <w:right w:val="none" w:sz="0" w:space="0" w:color="auto"/>
              </w:divBdr>
            </w:div>
            <w:div w:id="736244063">
              <w:marLeft w:val="0"/>
              <w:marRight w:val="0"/>
              <w:marTop w:val="0"/>
              <w:marBottom w:val="0"/>
              <w:divBdr>
                <w:top w:val="none" w:sz="0" w:space="0" w:color="auto"/>
                <w:left w:val="none" w:sz="0" w:space="0" w:color="auto"/>
                <w:bottom w:val="none" w:sz="0" w:space="0" w:color="auto"/>
                <w:right w:val="none" w:sz="0" w:space="0" w:color="auto"/>
              </w:divBdr>
            </w:div>
            <w:div w:id="791289418">
              <w:marLeft w:val="0"/>
              <w:marRight w:val="0"/>
              <w:marTop w:val="0"/>
              <w:marBottom w:val="0"/>
              <w:divBdr>
                <w:top w:val="none" w:sz="0" w:space="0" w:color="auto"/>
                <w:left w:val="none" w:sz="0" w:space="0" w:color="auto"/>
                <w:bottom w:val="none" w:sz="0" w:space="0" w:color="auto"/>
                <w:right w:val="none" w:sz="0" w:space="0" w:color="auto"/>
              </w:divBdr>
            </w:div>
            <w:div w:id="834761534">
              <w:marLeft w:val="0"/>
              <w:marRight w:val="0"/>
              <w:marTop w:val="0"/>
              <w:marBottom w:val="0"/>
              <w:divBdr>
                <w:top w:val="none" w:sz="0" w:space="0" w:color="auto"/>
                <w:left w:val="none" w:sz="0" w:space="0" w:color="auto"/>
                <w:bottom w:val="none" w:sz="0" w:space="0" w:color="auto"/>
                <w:right w:val="none" w:sz="0" w:space="0" w:color="auto"/>
              </w:divBdr>
            </w:div>
            <w:div w:id="838694083">
              <w:marLeft w:val="0"/>
              <w:marRight w:val="0"/>
              <w:marTop w:val="0"/>
              <w:marBottom w:val="0"/>
              <w:divBdr>
                <w:top w:val="none" w:sz="0" w:space="0" w:color="auto"/>
                <w:left w:val="none" w:sz="0" w:space="0" w:color="auto"/>
                <w:bottom w:val="none" w:sz="0" w:space="0" w:color="auto"/>
                <w:right w:val="none" w:sz="0" w:space="0" w:color="auto"/>
              </w:divBdr>
            </w:div>
            <w:div w:id="845826254">
              <w:marLeft w:val="0"/>
              <w:marRight w:val="0"/>
              <w:marTop w:val="0"/>
              <w:marBottom w:val="0"/>
              <w:divBdr>
                <w:top w:val="none" w:sz="0" w:space="0" w:color="auto"/>
                <w:left w:val="none" w:sz="0" w:space="0" w:color="auto"/>
                <w:bottom w:val="none" w:sz="0" w:space="0" w:color="auto"/>
                <w:right w:val="none" w:sz="0" w:space="0" w:color="auto"/>
              </w:divBdr>
            </w:div>
            <w:div w:id="868253520">
              <w:marLeft w:val="0"/>
              <w:marRight w:val="0"/>
              <w:marTop w:val="0"/>
              <w:marBottom w:val="0"/>
              <w:divBdr>
                <w:top w:val="none" w:sz="0" w:space="0" w:color="auto"/>
                <w:left w:val="none" w:sz="0" w:space="0" w:color="auto"/>
                <w:bottom w:val="none" w:sz="0" w:space="0" w:color="auto"/>
                <w:right w:val="none" w:sz="0" w:space="0" w:color="auto"/>
              </w:divBdr>
            </w:div>
            <w:div w:id="900672906">
              <w:marLeft w:val="0"/>
              <w:marRight w:val="0"/>
              <w:marTop w:val="0"/>
              <w:marBottom w:val="0"/>
              <w:divBdr>
                <w:top w:val="none" w:sz="0" w:space="0" w:color="auto"/>
                <w:left w:val="none" w:sz="0" w:space="0" w:color="auto"/>
                <w:bottom w:val="none" w:sz="0" w:space="0" w:color="auto"/>
                <w:right w:val="none" w:sz="0" w:space="0" w:color="auto"/>
              </w:divBdr>
            </w:div>
            <w:div w:id="961688195">
              <w:marLeft w:val="0"/>
              <w:marRight w:val="0"/>
              <w:marTop w:val="0"/>
              <w:marBottom w:val="0"/>
              <w:divBdr>
                <w:top w:val="none" w:sz="0" w:space="0" w:color="auto"/>
                <w:left w:val="none" w:sz="0" w:space="0" w:color="auto"/>
                <w:bottom w:val="none" w:sz="0" w:space="0" w:color="auto"/>
                <w:right w:val="none" w:sz="0" w:space="0" w:color="auto"/>
              </w:divBdr>
            </w:div>
            <w:div w:id="978995794">
              <w:marLeft w:val="0"/>
              <w:marRight w:val="0"/>
              <w:marTop w:val="0"/>
              <w:marBottom w:val="0"/>
              <w:divBdr>
                <w:top w:val="none" w:sz="0" w:space="0" w:color="auto"/>
                <w:left w:val="none" w:sz="0" w:space="0" w:color="auto"/>
                <w:bottom w:val="none" w:sz="0" w:space="0" w:color="auto"/>
                <w:right w:val="none" w:sz="0" w:space="0" w:color="auto"/>
              </w:divBdr>
            </w:div>
            <w:div w:id="979578787">
              <w:marLeft w:val="0"/>
              <w:marRight w:val="0"/>
              <w:marTop w:val="0"/>
              <w:marBottom w:val="0"/>
              <w:divBdr>
                <w:top w:val="none" w:sz="0" w:space="0" w:color="auto"/>
                <w:left w:val="none" w:sz="0" w:space="0" w:color="auto"/>
                <w:bottom w:val="none" w:sz="0" w:space="0" w:color="auto"/>
                <w:right w:val="none" w:sz="0" w:space="0" w:color="auto"/>
              </w:divBdr>
            </w:div>
            <w:div w:id="1002974696">
              <w:marLeft w:val="0"/>
              <w:marRight w:val="0"/>
              <w:marTop w:val="0"/>
              <w:marBottom w:val="0"/>
              <w:divBdr>
                <w:top w:val="none" w:sz="0" w:space="0" w:color="auto"/>
                <w:left w:val="none" w:sz="0" w:space="0" w:color="auto"/>
                <w:bottom w:val="none" w:sz="0" w:space="0" w:color="auto"/>
                <w:right w:val="none" w:sz="0" w:space="0" w:color="auto"/>
              </w:divBdr>
            </w:div>
            <w:div w:id="1005399747">
              <w:marLeft w:val="0"/>
              <w:marRight w:val="0"/>
              <w:marTop w:val="0"/>
              <w:marBottom w:val="0"/>
              <w:divBdr>
                <w:top w:val="none" w:sz="0" w:space="0" w:color="auto"/>
                <w:left w:val="none" w:sz="0" w:space="0" w:color="auto"/>
                <w:bottom w:val="none" w:sz="0" w:space="0" w:color="auto"/>
                <w:right w:val="none" w:sz="0" w:space="0" w:color="auto"/>
              </w:divBdr>
            </w:div>
            <w:div w:id="1018115162">
              <w:marLeft w:val="0"/>
              <w:marRight w:val="0"/>
              <w:marTop w:val="0"/>
              <w:marBottom w:val="0"/>
              <w:divBdr>
                <w:top w:val="none" w:sz="0" w:space="0" w:color="auto"/>
                <w:left w:val="none" w:sz="0" w:space="0" w:color="auto"/>
                <w:bottom w:val="none" w:sz="0" w:space="0" w:color="auto"/>
                <w:right w:val="none" w:sz="0" w:space="0" w:color="auto"/>
              </w:divBdr>
            </w:div>
            <w:div w:id="1043286746">
              <w:marLeft w:val="0"/>
              <w:marRight w:val="0"/>
              <w:marTop w:val="0"/>
              <w:marBottom w:val="0"/>
              <w:divBdr>
                <w:top w:val="none" w:sz="0" w:space="0" w:color="auto"/>
                <w:left w:val="none" w:sz="0" w:space="0" w:color="auto"/>
                <w:bottom w:val="none" w:sz="0" w:space="0" w:color="auto"/>
                <w:right w:val="none" w:sz="0" w:space="0" w:color="auto"/>
              </w:divBdr>
            </w:div>
            <w:div w:id="1089546594">
              <w:marLeft w:val="0"/>
              <w:marRight w:val="0"/>
              <w:marTop w:val="0"/>
              <w:marBottom w:val="0"/>
              <w:divBdr>
                <w:top w:val="none" w:sz="0" w:space="0" w:color="auto"/>
                <w:left w:val="none" w:sz="0" w:space="0" w:color="auto"/>
                <w:bottom w:val="none" w:sz="0" w:space="0" w:color="auto"/>
                <w:right w:val="none" w:sz="0" w:space="0" w:color="auto"/>
              </w:divBdr>
            </w:div>
            <w:div w:id="1133868321">
              <w:marLeft w:val="0"/>
              <w:marRight w:val="0"/>
              <w:marTop w:val="0"/>
              <w:marBottom w:val="0"/>
              <w:divBdr>
                <w:top w:val="none" w:sz="0" w:space="0" w:color="auto"/>
                <w:left w:val="none" w:sz="0" w:space="0" w:color="auto"/>
                <w:bottom w:val="none" w:sz="0" w:space="0" w:color="auto"/>
                <w:right w:val="none" w:sz="0" w:space="0" w:color="auto"/>
              </w:divBdr>
            </w:div>
            <w:div w:id="1138916111">
              <w:marLeft w:val="0"/>
              <w:marRight w:val="0"/>
              <w:marTop w:val="0"/>
              <w:marBottom w:val="0"/>
              <w:divBdr>
                <w:top w:val="none" w:sz="0" w:space="0" w:color="auto"/>
                <w:left w:val="none" w:sz="0" w:space="0" w:color="auto"/>
                <w:bottom w:val="none" w:sz="0" w:space="0" w:color="auto"/>
                <w:right w:val="none" w:sz="0" w:space="0" w:color="auto"/>
              </w:divBdr>
            </w:div>
            <w:div w:id="1198663390">
              <w:marLeft w:val="0"/>
              <w:marRight w:val="0"/>
              <w:marTop w:val="0"/>
              <w:marBottom w:val="0"/>
              <w:divBdr>
                <w:top w:val="none" w:sz="0" w:space="0" w:color="auto"/>
                <w:left w:val="none" w:sz="0" w:space="0" w:color="auto"/>
                <w:bottom w:val="none" w:sz="0" w:space="0" w:color="auto"/>
                <w:right w:val="none" w:sz="0" w:space="0" w:color="auto"/>
              </w:divBdr>
            </w:div>
            <w:div w:id="1210801828">
              <w:marLeft w:val="0"/>
              <w:marRight w:val="0"/>
              <w:marTop w:val="0"/>
              <w:marBottom w:val="0"/>
              <w:divBdr>
                <w:top w:val="none" w:sz="0" w:space="0" w:color="auto"/>
                <w:left w:val="none" w:sz="0" w:space="0" w:color="auto"/>
                <w:bottom w:val="none" w:sz="0" w:space="0" w:color="auto"/>
                <w:right w:val="none" w:sz="0" w:space="0" w:color="auto"/>
              </w:divBdr>
            </w:div>
            <w:div w:id="1261377971">
              <w:marLeft w:val="0"/>
              <w:marRight w:val="0"/>
              <w:marTop w:val="0"/>
              <w:marBottom w:val="0"/>
              <w:divBdr>
                <w:top w:val="none" w:sz="0" w:space="0" w:color="auto"/>
                <w:left w:val="none" w:sz="0" w:space="0" w:color="auto"/>
                <w:bottom w:val="none" w:sz="0" w:space="0" w:color="auto"/>
                <w:right w:val="none" w:sz="0" w:space="0" w:color="auto"/>
              </w:divBdr>
            </w:div>
            <w:div w:id="1347366804">
              <w:marLeft w:val="0"/>
              <w:marRight w:val="0"/>
              <w:marTop w:val="0"/>
              <w:marBottom w:val="0"/>
              <w:divBdr>
                <w:top w:val="none" w:sz="0" w:space="0" w:color="auto"/>
                <w:left w:val="none" w:sz="0" w:space="0" w:color="auto"/>
                <w:bottom w:val="none" w:sz="0" w:space="0" w:color="auto"/>
                <w:right w:val="none" w:sz="0" w:space="0" w:color="auto"/>
              </w:divBdr>
            </w:div>
            <w:div w:id="1397436423">
              <w:marLeft w:val="0"/>
              <w:marRight w:val="0"/>
              <w:marTop w:val="0"/>
              <w:marBottom w:val="0"/>
              <w:divBdr>
                <w:top w:val="none" w:sz="0" w:space="0" w:color="auto"/>
                <w:left w:val="none" w:sz="0" w:space="0" w:color="auto"/>
                <w:bottom w:val="none" w:sz="0" w:space="0" w:color="auto"/>
                <w:right w:val="none" w:sz="0" w:space="0" w:color="auto"/>
              </w:divBdr>
            </w:div>
            <w:div w:id="1415083616">
              <w:marLeft w:val="0"/>
              <w:marRight w:val="0"/>
              <w:marTop w:val="0"/>
              <w:marBottom w:val="0"/>
              <w:divBdr>
                <w:top w:val="none" w:sz="0" w:space="0" w:color="auto"/>
                <w:left w:val="none" w:sz="0" w:space="0" w:color="auto"/>
                <w:bottom w:val="none" w:sz="0" w:space="0" w:color="auto"/>
                <w:right w:val="none" w:sz="0" w:space="0" w:color="auto"/>
              </w:divBdr>
            </w:div>
            <w:div w:id="1431464751">
              <w:marLeft w:val="0"/>
              <w:marRight w:val="0"/>
              <w:marTop w:val="0"/>
              <w:marBottom w:val="0"/>
              <w:divBdr>
                <w:top w:val="none" w:sz="0" w:space="0" w:color="auto"/>
                <w:left w:val="none" w:sz="0" w:space="0" w:color="auto"/>
                <w:bottom w:val="none" w:sz="0" w:space="0" w:color="auto"/>
                <w:right w:val="none" w:sz="0" w:space="0" w:color="auto"/>
              </w:divBdr>
            </w:div>
            <w:div w:id="1445998973">
              <w:marLeft w:val="0"/>
              <w:marRight w:val="0"/>
              <w:marTop w:val="0"/>
              <w:marBottom w:val="0"/>
              <w:divBdr>
                <w:top w:val="none" w:sz="0" w:space="0" w:color="auto"/>
                <w:left w:val="none" w:sz="0" w:space="0" w:color="auto"/>
                <w:bottom w:val="none" w:sz="0" w:space="0" w:color="auto"/>
                <w:right w:val="none" w:sz="0" w:space="0" w:color="auto"/>
              </w:divBdr>
            </w:div>
            <w:div w:id="1497110778">
              <w:marLeft w:val="0"/>
              <w:marRight w:val="0"/>
              <w:marTop w:val="0"/>
              <w:marBottom w:val="0"/>
              <w:divBdr>
                <w:top w:val="none" w:sz="0" w:space="0" w:color="auto"/>
                <w:left w:val="none" w:sz="0" w:space="0" w:color="auto"/>
                <w:bottom w:val="none" w:sz="0" w:space="0" w:color="auto"/>
                <w:right w:val="none" w:sz="0" w:space="0" w:color="auto"/>
              </w:divBdr>
            </w:div>
            <w:div w:id="1500197170">
              <w:marLeft w:val="0"/>
              <w:marRight w:val="0"/>
              <w:marTop w:val="0"/>
              <w:marBottom w:val="0"/>
              <w:divBdr>
                <w:top w:val="none" w:sz="0" w:space="0" w:color="auto"/>
                <w:left w:val="none" w:sz="0" w:space="0" w:color="auto"/>
                <w:bottom w:val="none" w:sz="0" w:space="0" w:color="auto"/>
                <w:right w:val="none" w:sz="0" w:space="0" w:color="auto"/>
              </w:divBdr>
            </w:div>
            <w:div w:id="1550219538">
              <w:marLeft w:val="0"/>
              <w:marRight w:val="0"/>
              <w:marTop w:val="0"/>
              <w:marBottom w:val="0"/>
              <w:divBdr>
                <w:top w:val="none" w:sz="0" w:space="0" w:color="auto"/>
                <w:left w:val="none" w:sz="0" w:space="0" w:color="auto"/>
                <w:bottom w:val="none" w:sz="0" w:space="0" w:color="auto"/>
                <w:right w:val="none" w:sz="0" w:space="0" w:color="auto"/>
              </w:divBdr>
            </w:div>
            <w:div w:id="1605268106">
              <w:marLeft w:val="0"/>
              <w:marRight w:val="0"/>
              <w:marTop w:val="0"/>
              <w:marBottom w:val="0"/>
              <w:divBdr>
                <w:top w:val="none" w:sz="0" w:space="0" w:color="auto"/>
                <w:left w:val="none" w:sz="0" w:space="0" w:color="auto"/>
                <w:bottom w:val="none" w:sz="0" w:space="0" w:color="auto"/>
                <w:right w:val="none" w:sz="0" w:space="0" w:color="auto"/>
              </w:divBdr>
            </w:div>
            <w:div w:id="1634409753">
              <w:marLeft w:val="0"/>
              <w:marRight w:val="0"/>
              <w:marTop w:val="0"/>
              <w:marBottom w:val="0"/>
              <w:divBdr>
                <w:top w:val="none" w:sz="0" w:space="0" w:color="auto"/>
                <w:left w:val="none" w:sz="0" w:space="0" w:color="auto"/>
                <w:bottom w:val="none" w:sz="0" w:space="0" w:color="auto"/>
                <w:right w:val="none" w:sz="0" w:space="0" w:color="auto"/>
              </w:divBdr>
            </w:div>
            <w:div w:id="1640456867">
              <w:marLeft w:val="0"/>
              <w:marRight w:val="0"/>
              <w:marTop w:val="0"/>
              <w:marBottom w:val="0"/>
              <w:divBdr>
                <w:top w:val="none" w:sz="0" w:space="0" w:color="auto"/>
                <w:left w:val="none" w:sz="0" w:space="0" w:color="auto"/>
                <w:bottom w:val="none" w:sz="0" w:space="0" w:color="auto"/>
                <w:right w:val="none" w:sz="0" w:space="0" w:color="auto"/>
              </w:divBdr>
            </w:div>
            <w:div w:id="1701737607">
              <w:marLeft w:val="0"/>
              <w:marRight w:val="0"/>
              <w:marTop w:val="0"/>
              <w:marBottom w:val="0"/>
              <w:divBdr>
                <w:top w:val="none" w:sz="0" w:space="0" w:color="auto"/>
                <w:left w:val="none" w:sz="0" w:space="0" w:color="auto"/>
                <w:bottom w:val="none" w:sz="0" w:space="0" w:color="auto"/>
                <w:right w:val="none" w:sz="0" w:space="0" w:color="auto"/>
              </w:divBdr>
            </w:div>
            <w:div w:id="1717510387">
              <w:marLeft w:val="0"/>
              <w:marRight w:val="0"/>
              <w:marTop w:val="0"/>
              <w:marBottom w:val="0"/>
              <w:divBdr>
                <w:top w:val="none" w:sz="0" w:space="0" w:color="auto"/>
                <w:left w:val="none" w:sz="0" w:space="0" w:color="auto"/>
                <w:bottom w:val="none" w:sz="0" w:space="0" w:color="auto"/>
                <w:right w:val="none" w:sz="0" w:space="0" w:color="auto"/>
              </w:divBdr>
            </w:div>
            <w:div w:id="1754086395">
              <w:marLeft w:val="0"/>
              <w:marRight w:val="0"/>
              <w:marTop w:val="0"/>
              <w:marBottom w:val="0"/>
              <w:divBdr>
                <w:top w:val="none" w:sz="0" w:space="0" w:color="auto"/>
                <w:left w:val="none" w:sz="0" w:space="0" w:color="auto"/>
                <w:bottom w:val="none" w:sz="0" w:space="0" w:color="auto"/>
                <w:right w:val="none" w:sz="0" w:space="0" w:color="auto"/>
              </w:divBdr>
            </w:div>
            <w:div w:id="1773863365">
              <w:marLeft w:val="0"/>
              <w:marRight w:val="0"/>
              <w:marTop w:val="0"/>
              <w:marBottom w:val="0"/>
              <w:divBdr>
                <w:top w:val="none" w:sz="0" w:space="0" w:color="auto"/>
                <w:left w:val="none" w:sz="0" w:space="0" w:color="auto"/>
                <w:bottom w:val="none" w:sz="0" w:space="0" w:color="auto"/>
                <w:right w:val="none" w:sz="0" w:space="0" w:color="auto"/>
              </w:divBdr>
            </w:div>
            <w:div w:id="1799378744">
              <w:marLeft w:val="0"/>
              <w:marRight w:val="0"/>
              <w:marTop w:val="0"/>
              <w:marBottom w:val="0"/>
              <w:divBdr>
                <w:top w:val="none" w:sz="0" w:space="0" w:color="auto"/>
                <w:left w:val="none" w:sz="0" w:space="0" w:color="auto"/>
                <w:bottom w:val="none" w:sz="0" w:space="0" w:color="auto"/>
                <w:right w:val="none" w:sz="0" w:space="0" w:color="auto"/>
              </w:divBdr>
            </w:div>
            <w:div w:id="1831367462">
              <w:marLeft w:val="0"/>
              <w:marRight w:val="0"/>
              <w:marTop w:val="0"/>
              <w:marBottom w:val="0"/>
              <w:divBdr>
                <w:top w:val="none" w:sz="0" w:space="0" w:color="auto"/>
                <w:left w:val="none" w:sz="0" w:space="0" w:color="auto"/>
                <w:bottom w:val="none" w:sz="0" w:space="0" w:color="auto"/>
                <w:right w:val="none" w:sz="0" w:space="0" w:color="auto"/>
              </w:divBdr>
            </w:div>
            <w:div w:id="2009824107">
              <w:marLeft w:val="0"/>
              <w:marRight w:val="0"/>
              <w:marTop w:val="0"/>
              <w:marBottom w:val="0"/>
              <w:divBdr>
                <w:top w:val="none" w:sz="0" w:space="0" w:color="auto"/>
                <w:left w:val="none" w:sz="0" w:space="0" w:color="auto"/>
                <w:bottom w:val="none" w:sz="0" w:space="0" w:color="auto"/>
                <w:right w:val="none" w:sz="0" w:space="0" w:color="auto"/>
              </w:divBdr>
            </w:div>
            <w:div w:id="2016494748">
              <w:marLeft w:val="0"/>
              <w:marRight w:val="0"/>
              <w:marTop w:val="0"/>
              <w:marBottom w:val="0"/>
              <w:divBdr>
                <w:top w:val="none" w:sz="0" w:space="0" w:color="auto"/>
                <w:left w:val="none" w:sz="0" w:space="0" w:color="auto"/>
                <w:bottom w:val="none" w:sz="0" w:space="0" w:color="auto"/>
                <w:right w:val="none" w:sz="0" w:space="0" w:color="auto"/>
              </w:divBdr>
            </w:div>
            <w:div w:id="2048406749">
              <w:marLeft w:val="0"/>
              <w:marRight w:val="0"/>
              <w:marTop w:val="0"/>
              <w:marBottom w:val="0"/>
              <w:divBdr>
                <w:top w:val="none" w:sz="0" w:space="0" w:color="auto"/>
                <w:left w:val="none" w:sz="0" w:space="0" w:color="auto"/>
                <w:bottom w:val="none" w:sz="0" w:space="0" w:color="auto"/>
                <w:right w:val="none" w:sz="0" w:space="0" w:color="auto"/>
              </w:divBdr>
            </w:div>
            <w:div w:id="2073503408">
              <w:marLeft w:val="0"/>
              <w:marRight w:val="0"/>
              <w:marTop w:val="0"/>
              <w:marBottom w:val="0"/>
              <w:divBdr>
                <w:top w:val="none" w:sz="0" w:space="0" w:color="auto"/>
                <w:left w:val="none" w:sz="0" w:space="0" w:color="auto"/>
                <w:bottom w:val="none" w:sz="0" w:space="0" w:color="auto"/>
                <w:right w:val="none" w:sz="0" w:space="0" w:color="auto"/>
              </w:divBdr>
            </w:div>
            <w:div w:id="2129812003">
              <w:marLeft w:val="0"/>
              <w:marRight w:val="0"/>
              <w:marTop w:val="0"/>
              <w:marBottom w:val="0"/>
              <w:divBdr>
                <w:top w:val="none" w:sz="0" w:space="0" w:color="auto"/>
                <w:left w:val="none" w:sz="0" w:space="0" w:color="auto"/>
                <w:bottom w:val="none" w:sz="0" w:space="0" w:color="auto"/>
                <w:right w:val="none" w:sz="0" w:space="0" w:color="auto"/>
              </w:divBdr>
            </w:div>
            <w:div w:id="21314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404">
      <w:bodyDiv w:val="1"/>
      <w:marLeft w:val="0"/>
      <w:marRight w:val="0"/>
      <w:marTop w:val="0"/>
      <w:marBottom w:val="0"/>
      <w:divBdr>
        <w:top w:val="none" w:sz="0" w:space="0" w:color="auto"/>
        <w:left w:val="none" w:sz="0" w:space="0" w:color="auto"/>
        <w:bottom w:val="none" w:sz="0" w:space="0" w:color="auto"/>
        <w:right w:val="none" w:sz="0" w:space="0" w:color="auto"/>
      </w:divBdr>
    </w:div>
    <w:div w:id="685332759">
      <w:bodyDiv w:val="1"/>
      <w:marLeft w:val="0"/>
      <w:marRight w:val="0"/>
      <w:marTop w:val="0"/>
      <w:marBottom w:val="0"/>
      <w:divBdr>
        <w:top w:val="none" w:sz="0" w:space="0" w:color="auto"/>
        <w:left w:val="none" w:sz="0" w:space="0" w:color="auto"/>
        <w:bottom w:val="none" w:sz="0" w:space="0" w:color="auto"/>
        <w:right w:val="none" w:sz="0" w:space="0" w:color="auto"/>
      </w:divBdr>
    </w:div>
    <w:div w:id="879174472">
      <w:bodyDiv w:val="1"/>
      <w:marLeft w:val="0"/>
      <w:marRight w:val="0"/>
      <w:marTop w:val="0"/>
      <w:marBottom w:val="0"/>
      <w:divBdr>
        <w:top w:val="none" w:sz="0" w:space="0" w:color="auto"/>
        <w:left w:val="none" w:sz="0" w:space="0" w:color="auto"/>
        <w:bottom w:val="none" w:sz="0" w:space="0" w:color="auto"/>
        <w:right w:val="none" w:sz="0" w:space="0" w:color="auto"/>
      </w:divBdr>
    </w:div>
    <w:div w:id="930045305">
      <w:bodyDiv w:val="1"/>
      <w:marLeft w:val="0"/>
      <w:marRight w:val="0"/>
      <w:marTop w:val="0"/>
      <w:marBottom w:val="0"/>
      <w:divBdr>
        <w:top w:val="none" w:sz="0" w:space="0" w:color="auto"/>
        <w:left w:val="none" w:sz="0" w:space="0" w:color="auto"/>
        <w:bottom w:val="none" w:sz="0" w:space="0" w:color="auto"/>
        <w:right w:val="none" w:sz="0" w:space="0" w:color="auto"/>
      </w:divBdr>
    </w:div>
    <w:div w:id="1081368309">
      <w:bodyDiv w:val="1"/>
      <w:marLeft w:val="0"/>
      <w:marRight w:val="0"/>
      <w:marTop w:val="0"/>
      <w:marBottom w:val="0"/>
      <w:divBdr>
        <w:top w:val="none" w:sz="0" w:space="0" w:color="auto"/>
        <w:left w:val="none" w:sz="0" w:space="0" w:color="auto"/>
        <w:bottom w:val="none" w:sz="0" w:space="0" w:color="auto"/>
        <w:right w:val="none" w:sz="0" w:space="0" w:color="auto"/>
      </w:divBdr>
    </w:div>
    <w:div w:id="1176384648">
      <w:bodyDiv w:val="1"/>
      <w:marLeft w:val="0"/>
      <w:marRight w:val="0"/>
      <w:marTop w:val="0"/>
      <w:marBottom w:val="0"/>
      <w:divBdr>
        <w:top w:val="none" w:sz="0" w:space="0" w:color="auto"/>
        <w:left w:val="none" w:sz="0" w:space="0" w:color="auto"/>
        <w:bottom w:val="none" w:sz="0" w:space="0" w:color="auto"/>
        <w:right w:val="none" w:sz="0" w:space="0" w:color="auto"/>
      </w:divBdr>
    </w:div>
    <w:div w:id="1209997937">
      <w:bodyDiv w:val="1"/>
      <w:marLeft w:val="0"/>
      <w:marRight w:val="0"/>
      <w:marTop w:val="0"/>
      <w:marBottom w:val="0"/>
      <w:divBdr>
        <w:top w:val="none" w:sz="0" w:space="0" w:color="auto"/>
        <w:left w:val="none" w:sz="0" w:space="0" w:color="auto"/>
        <w:bottom w:val="none" w:sz="0" w:space="0" w:color="auto"/>
        <w:right w:val="none" w:sz="0" w:space="0" w:color="auto"/>
      </w:divBdr>
    </w:div>
    <w:div w:id="1244603920">
      <w:bodyDiv w:val="1"/>
      <w:marLeft w:val="0"/>
      <w:marRight w:val="0"/>
      <w:marTop w:val="0"/>
      <w:marBottom w:val="0"/>
      <w:divBdr>
        <w:top w:val="none" w:sz="0" w:space="0" w:color="auto"/>
        <w:left w:val="none" w:sz="0" w:space="0" w:color="auto"/>
        <w:bottom w:val="none" w:sz="0" w:space="0" w:color="auto"/>
        <w:right w:val="none" w:sz="0" w:space="0" w:color="auto"/>
      </w:divBdr>
    </w:div>
    <w:div w:id="1273169240">
      <w:bodyDiv w:val="1"/>
      <w:marLeft w:val="0"/>
      <w:marRight w:val="0"/>
      <w:marTop w:val="0"/>
      <w:marBottom w:val="0"/>
      <w:divBdr>
        <w:top w:val="none" w:sz="0" w:space="0" w:color="auto"/>
        <w:left w:val="none" w:sz="0" w:space="0" w:color="auto"/>
        <w:bottom w:val="none" w:sz="0" w:space="0" w:color="auto"/>
        <w:right w:val="none" w:sz="0" w:space="0" w:color="auto"/>
      </w:divBdr>
    </w:div>
    <w:div w:id="1511024464">
      <w:bodyDiv w:val="1"/>
      <w:marLeft w:val="0"/>
      <w:marRight w:val="0"/>
      <w:marTop w:val="0"/>
      <w:marBottom w:val="0"/>
      <w:divBdr>
        <w:top w:val="none" w:sz="0" w:space="0" w:color="auto"/>
        <w:left w:val="none" w:sz="0" w:space="0" w:color="auto"/>
        <w:bottom w:val="none" w:sz="0" w:space="0" w:color="auto"/>
        <w:right w:val="none" w:sz="0" w:space="0" w:color="auto"/>
      </w:divBdr>
    </w:div>
    <w:div w:id="1571426102">
      <w:bodyDiv w:val="1"/>
      <w:marLeft w:val="0"/>
      <w:marRight w:val="0"/>
      <w:marTop w:val="0"/>
      <w:marBottom w:val="0"/>
      <w:divBdr>
        <w:top w:val="none" w:sz="0" w:space="0" w:color="auto"/>
        <w:left w:val="none" w:sz="0" w:space="0" w:color="auto"/>
        <w:bottom w:val="none" w:sz="0" w:space="0" w:color="auto"/>
        <w:right w:val="none" w:sz="0" w:space="0" w:color="auto"/>
      </w:divBdr>
    </w:div>
    <w:div w:id="1583905319">
      <w:bodyDiv w:val="1"/>
      <w:marLeft w:val="0"/>
      <w:marRight w:val="0"/>
      <w:marTop w:val="0"/>
      <w:marBottom w:val="0"/>
      <w:divBdr>
        <w:top w:val="none" w:sz="0" w:space="0" w:color="auto"/>
        <w:left w:val="none" w:sz="0" w:space="0" w:color="auto"/>
        <w:bottom w:val="none" w:sz="0" w:space="0" w:color="auto"/>
        <w:right w:val="none" w:sz="0" w:space="0" w:color="auto"/>
      </w:divBdr>
    </w:div>
    <w:div w:id="1895464724">
      <w:bodyDiv w:val="1"/>
      <w:marLeft w:val="0"/>
      <w:marRight w:val="0"/>
      <w:marTop w:val="0"/>
      <w:marBottom w:val="0"/>
      <w:divBdr>
        <w:top w:val="none" w:sz="0" w:space="0" w:color="auto"/>
        <w:left w:val="none" w:sz="0" w:space="0" w:color="auto"/>
        <w:bottom w:val="none" w:sz="0" w:space="0" w:color="auto"/>
        <w:right w:val="none" w:sz="0" w:space="0" w:color="auto"/>
      </w:divBdr>
    </w:div>
    <w:div w:id="1906447044">
      <w:bodyDiv w:val="1"/>
      <w:marLeft w:val="0"/>
      <w:marRight w:val="0"/>
      <w:marTop w:val="0"/>
      <w:marBottom w:val="0"/>
      <w:divBdr>
        <w:top w:val="none" w:sz="0" w:space="0" w:color="auto"/>
        <w:left w:val="none" w:sz="0" w:space="0" w:color="auto"/>
        <w:bottom w:val="none" w:sz="0" w:space="0" w:color="auto"/>
        <w:right w:val="none" w:sz="0" w:space="0" w:color="auto"/>
      </w:divBdr>
    </w:div>
    <w:div w:id="20548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ntsz.hu" TargetMode="External"/><Relationship Id="rId26" Type="http://schemas.openxmlformats.org/officeDocument/2006/relationships/hyperlink" Target="mailto:info@emmi.gov.hu" TargetMode="External"/><Relationship Id="rId3" Type="http://schemas.openxmlformats.org/officeDocument/2006/relationships/styles" Target="styles.xml"/><Relationship Id="rId21" Type="http://schemas.openxmlformats.org/officeDocument/2006/relationships/hyperlink" Target="http://www.mbfh.h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weisz.tamas@tendersoft.hu" TargetMode="External"/><Relationship Id="rId25" Type="http://schemas.openxmlformats.org/officeDocument/2006/relationships/hyperlink" Target="mailto:info@fm.gov.hu%20%2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ommf.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rszagoszoldhatosag.gov.h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gyenlobanasmod.h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ommf.h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nav.gov.hu" TargetMode="External"/><Relationship Id="rId27"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945A-771A-4392-9BC9-DE823877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2409</Words>
  <Characters>17128</Characters>
  <Application>Microsoft Office Word</Application>
  <DocSecurity>0</DocSecurity>
  <Lines>142</Lines>
  <Paragraphs>38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19499</CharactersWithSpaces>
  <SharedDoc>false</SharedDoc>
  <HLinks>
    <vt:vector size="60" baseType="variant">
      <vt:variant>
        <vt:i4>5242924</vt:i4>
      </vt:variant>
      <vt:variant>
        <vt:i4>27</vt:i4>
      </vt:variant>
      <vt:variant>
        <vt:i4>0</vt:i4>
      </vt:variant>
      <vt:variant>
        <vt:i4>5</vt:i4>
      </vt:variant>
      <vt:variant>
        <vt:lpwstr>mailto:info@emmi.gov.hu</vt:lpwstr>
      </vt:variant>
      <vt:variant>
        <vt:lpwstr/>
      </vt:variant>
      <vt:variant>
        <vt:i4>3735618</vt:i4>
      </vt:variant>
      <vt:variant>
        <vt:i4>24</vt:i4>
      </vt:variant>
      <vt:variant>
        <vt:i4>0</vt:i4>
      </vt:variant>
      <vt:variant>
        <vt:i4>5</vt:i4>
      </vt:variant>
      <vt:variant>
        <vt:lpwstr>mailto:info@fm.gov.hu</vt:lpwstr>
      </vt:variant>
      <vt:variant>
        <vt:lpwstr/>
      </vt:variant>
      <vt:variant>
        <vt:i4>7405618</vt:i4>
      </vt:variant>
      <vt:variant>
        <vt:i4>21</vt:i4>
      </vt:variant>
      <vt:variant>
        <vt:i4>0</vt:i4>
      </vt:variant>
      <vt:variant>
        <vt:i4>5</vt:i4>
      </vt:variant>
      <vt:variant>
        <vt:lpwstr>http://www.orszagoszoldhatosag.gov.hu/</vt:lpwstr>
      </vt:variant>
      <vt:variant>
        <vt:lpwstr/>
      </vt:variant>
      <vt:variant>
        <vt:i4>7864437</vt:i4>
      </vt:variant>
      <vt:variant>
        <vt:i4>18</vt:i4>
      </vt:variant>
      <vt:variant>
        <vt:i4>0</vt:i4>
      </vt:variant>
      <vt:variant>
        <vt:i4>5</vt:i4>
      </vt:variant>
      <vt:variant>
        <vt:lpwstr>http://www.egyenlobanasmod.hu/</vt:lpwstr>
      </vt:variant>
      <vt:variant>
        <vt:lpwstr/>
      </vt:variant>
      <vt:variant>
        <vt:i4>6619179</vt:i4>
      </vt:variant>
      <vt:variant>
        <vt:i4>15</vt:i4>
      </vt:variant>
      <vt:variant>
        <vt:i4>0</vt:i4>
      </vt:variant>
      <vt:variant>
        <vt:i4>5</vt:i4>
      </vt:variant>
      <vt:variant>
        <vt:lpwstr>http://www.nav.gov.hu/</vt:lpwstr>
      </vt:variant>
      <vt:variant>
        <vt:lpwstr/>
      </vt:variant>
      <vt:variant>
        <vt:i4>8060978</vt:i4>
      </vt:variant>
      <vt:variant>
        <vt:i4>12</vt:i4>
      </vt:variant>
      <vt:variant>
        <vt:i4>0</vt:i4>
      </vt:variant>
      <vt:variant>
        <vt:i4>5</vt:i4>
      </vt:variant>
      <vt:variant>
        <vt:lpwstr>http://www.mbfh.hu/</vt:lpwstr>
      </vt:variant>
      <vt:variant>
        <vt:lpwstr/>
      </vt:variant>
      <vt:variant>
        <vt:i4>7471155</vt:i4>
      </vt:variant>
      <vt:variant>
        <vt:i4>9</vt:i4>
      </vt:variant>
      <vt:variant>
        <vt:i4>0</vt:i4>
      </vt:variant>
      <vt:variant>
        <vt:i4>5</vt:i4>
      </vt:variant>
      <vt:variant>
        <vt:lpwstr>http://www.ommf.hu/</vt:lpwstr>
      </vt:variant>
      <vt:variant>
        <vt:lpwstr/>
      </vt:variant>
      <vt:variant>
        <vt:i4>7471155</vt:i4>
      </vt:variant>
      <vt:variant>
        <vt:i4>6</vt:i4>
      </vt:variant>
      <vt:variant>
        <vt:i4>0</vt:i4>
      </vt:variant>
      <vt:variant>
        <vt:i4>5</vt:i4>
      </vt:variant>
      <vt:variant>
        <vt:lpwstr>http://www.ommf.hu/</vt:lpwstr>
      </vt:variant>
      <vt:variant>
        <vt:lpwstr/>
      </vt:variant>
      <vt:variant>
        <vt:i4>196630</vt:i4>
      </vt:variant>
      <vt:variant>
        <vt:i4>3</vt:i4>
      </vt:variant>
      <vt:variant>
        <vt:i4>0</vt:i4>
      </vt:variant>
      <vt:variant>
        <vt:i4>5</vt:i4>
      </vt:variant>
      <vt:variant>
        <vt:lpwstr>http://www.antsz.hu/</vt:lpwstr>
      </vt:variant>
      <vt:variant>
        <vt:lpwstr/>
      </vt:variant>
      <vt:variant>
        <vt:i4>4325415</vt:i4>
      </vt:variant>
      <vt:variant>
        <vt:i4>0</vt:i4>
      </vt:variant>
      <vt:variant>
        <vt:i4>0</vt:i4>
      </vt:variant>
      <vt:variant>
        <vt:i4>5</vt:i4>
      </vt:variant>
      <vt:variant>
        <vt:lpwstr>mailto:benko.adam@chello.hu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2017-03-13T12:42:00Z</dcterms:created>
  <dcterms:modified xsi:type="dcterms:W3CDTF">2018-09-11T10:46:00Z</dcterms:modified>
</cp:coreProperties>
</file>