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2B" w:rsidRDefault="00EA502B" w:rsidP="001366A7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ELŐTERJESZTÉS</w:t>
      </w:r>
    </w:p>
    <w:p w:rsidR="00EA502B" w:rsidRDefault="00EA502B" w:rsidP="001366A7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201</w:t>
      </w:r>
      <w:r w:rsidR="00FE4E96">
        <w:rPr>
          <w:rFonts w:asciiTheme="majorHAnsi" w:hAnsiTheme="majorHAnsi"/>
          <w:b/>
          <w:sz w:val="28"/>
        </w:rPr>
        <w:t>6</w:t>
      </w:r>
      <w:r>
        <w:rPr>
          <w:rFonts w:asciiTheme="majorHAnsi" w:hAnsiTheme="majorHAnsi"/>
          <w:b/>
          <w:sz w:val="28"/>
        </w:rPr>
        <w:t xml:space="preserve">. április </w:t>
      </w:r>
      <w:r w:rsidR="00FE4E96">
        <w:rPr>
          <w:rFonts w:asciiTheme="majorHAnsi" w:hAnsiTheme="majorHAnsi"/>
          <w:b/>
          <w:sz w:val="28"/>
        </w:rPr>
        <w:t>18</w:t>
      </w:r>
      <w:r>
        <w:rPr>
          <w:rFonts w:asciiTheme="majorHAnsi" w:hAnsiTheme="majorHAnsi"/>
          <w:b/>
          <w:sz w:val="28"/>
        </w:rPr>
        <w:t>-i képviselő-testületi ülésre</w:t>
      </w:r>
    </w:p>
    <w:p w:rsidR="00EA502B" w:rsidRDefault="00EA502B" w:rsidP="001366A7">
      <w:pPr>
        <w:jc w:val="center"/>
        <w:rPr>
          <w:rFonts w:asciiTheme="majorHAnsi" w:hAnsiTheme="majorHAnsi"/>
          <w:b/>
          <w:sz w:val="28"/>
        </w:rPr>
      </w:pPr>
    </w:p>
    <w:p w:rsidR="00EA502B" w:rsidRDefault="00EA502B" w:rsidP="001366A7">
      <w:pPr>
        <w:jc w:val="center"/>
        <w:rPr>
          <w:rFonts w:asciiTheme="majorHAnsi" w:hAnsiTheme="majorHAnsi"/>
          <w:b/>
          <w:sz w:val="28"/>
        </w:rPr>
      </w:pPr>
    </w:p>
    <w:p w:rsidR="002A0117" w:rsidRDefault="00DB5F98" w:rsidP="001366A7">
      <w:pPr>
        <w:jc w:val="center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b/>
          <w:sz w:val="28"/>
        </w:rPr>
        <w:t>B</w:t>
      </w:r>
      <w:r w:rsidR="00BA224B" w:rsidRPr="003A6487">
        <w:rPr>
          <w:rFonts w:asciiTheme="majorHAnsi" w:hAnsiTheme="majorHAnsi"/>
          <w:b/>
          <w:sz w:val="28"/>
        </w:rPr>
        <w:t>eszámoló</w:t>
      </w:r>
    </w:p>
    <w:p w:rsidR="00DB5F98" w:rsidRDefault="00BA224B" w:rsidP="001366A7">
      <w:pPr>
        <w:jc w:val="center"/>
        <w:rPr>
          <w:rFonts w:asciiTheme="majorHAnsi" w:hAnsiTheme="majorHAnsi"/>
          <w:b/>
          <w:sz w:val="28"/>
        </w:rPr>
      </w:pPr>
      <w:r w:rsidRPr="003A6487">
        <w:rPr>
          <w:rFonts w:asciiTheme="majorHAnsi" w:hAnsiTheme="majorHAnsi"/>
          <w:b/>
          <w:sz w:val="28"/>
        </w:rPr>
        <w:t>Kincsesbánya Község Önkormányzatának</w:t>
      </w:r>
    </w:p>
    <w:p w:rsidR="00BA224B" w:rsidRPr="003A6487" w:rsidRDefault="00BA224B" w:rsidP="001366A7">
      <w:pPr>
        <w:jc w:val="center"/>
        <w:rPr>
          <w:rFonts w:asciiTheme="majorHAnsi" w:hAnsiTheme="majorHAnsi"/>
          <w:b/>
          <w:sz w:val="28"/>
        </w:rPr>
      </w:pPr>
      <w:r w:rsidRPr="003A6487">
        <w:rPr>
          <w:rFonts w:asciiTheme="majorHAnsi" w:hAnsiTheme="majorHAnsi"/>
          <w:b/>
          <w:sz w:val="28"/>
        </w:rPr>
        <w:t>201</w:t>
      </w:r>
      <w:r w:rsidR="00FE4E96">
        <w:rPr>
          <w:rFonts w:asciiTheme="majorHAnsi" w:hAnsiTheme="majorHAnsi"/>
          <w:b/>
          <w:sz w:val="28"/>
        </w:rPr>
        <w:t>5</w:t>
      </w:r>
      <w:r w:rsidRPr="003A6487">
        <w:rPr>
          <w:rFonts w:asciiTheme="majorHAnsi" w:hAnsiTheme="majorHAnsi"/>
          <w:b/>
          <w:sz w:val="28"/>
        </w:rPr>
        <w:t>. évi gazdálkodásáról</w:t>
      </w:r>
    </w:p>
    <w:p w:rsidR="00BA224B" w:rsidRDefault="00BA224B" w:rsidP="001366A7">
      <w:pPr>
        <w:jc w:val="center"/>
        <w:rPr>
          <w:rFonts w:asciiTheme="majorHAnsi" w:hAnsiTheme="majorHAnsi"/>
          <w:b/>
        </w:rPr>
      </w:pPr>
    </w:p>
    <w:p w:rsidR="003A6487" w:rsidRPr="003A6487" w:rsidRDefault="003A6487" w:rsidP="001366A7">
      <w:pPr>
        <w:jc w:val="center"/>
        <w:rPr>
          <w:rFonts w:asciiTheme="majorHAnsi" w:hAnsiTheme="majorHAnsi"/>
          <w:b/>
        </w:rPr>
      </w:pPr>
    </w:p>
    <w:p w:rsidR="00BA224B" w:rsidRPr="003A6487" w:rsidRDefault="00BA224B" w:rsidP="001366A7">
      <w:pPr>
        <w:pStyle w:val="Listaszerbekezds"/>
        <w:numPr>
          <w:ilvl w:val="0"/>
          <w:numId w:val="1"/>
        </w:numPr>
        <w:ind w:left="0" w:firstLine="0"/>
        <w:jc w:val="both"/>
        <w:rPr>
          <w:rFonts w:asciiTheme="majorHAnsi" w:hAnsiTheme="majorHAnsi"/>
          <w:b/>
          <w:sz w:val="26"/>
          <w:szCs w:val="26"/>
        </w:rPr>
      </w:pPr>
      <w:r w:rsidRPr="003A6487">
        <w:rPr>
          <w:rFonts w:asciiTheme="majorHAnsi" w:hAnsiTheme="majorHAnsi"/>
          <w:b/>
          <w:sz w:val="26"/>
          <w:szCs w:val="26"/>
        </w:rPr>
        <w:t>Az önkormányzati feladatellátás általános értékelése:</w:t>
      </w:r>
    </w:p>
    <w:p w:rsidR="00BA224B" w:rsidRPr="003A6487" w:rsidRDefault="00BA224B" w:rsidP="001366A7">
      <w:pPr>
        <w:jc w:val="both"/>
        <w:rPr>
          <w:rFonts w:asciiTheme="majorHAnsi" w:hAnsiTheme="majorHAnsi"/>
        </w:rPr>
      </w:pPr>
    </w:p>
    <w:p w:rsidR="003B471F" w:rsidRPr="003A6487" w:rsidRDefault="00BA224B" w:rsidP="001366A7">
      <w:pPr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 xml:space="preserve">Kincsesbánya Község Önkormányzatának Képviselő-testülete a </w:t>
      </w:r>
      <w:r w:rsidR="00FE4E96">
        <w:rPr>
          <w:rFonts w:asciiTheme="majorHAnsi" w:hAnsiTheme="majorHAnsi"/>
        </w:rPr>
        <w:t>2</w:t>
      </w:r>
      <w:r w:rsidR="003B471F" w:rsidRPr="003A6487">
        <w:rPr>
          <w:rFonts w:asciiTheme="majorHAnsi" w:hAnsiTheme="majorHAnsi"/>
        </w:rPr>
        <w:t>/201</w:t>
      </w:r>
      <w:r w:rsidR="00FE4E96">
        <w:rPr>
          <w:rFonts w:asciiTheme="majorHAnsi" w:hAnsiTheme="majorHAnsi"/>
        </w:rPr>
        <w:t>5</w:t>
      </w:r>
      <w:r w:rsidR="003B471F" w:rsidRPr="003A6487">
        <w:rPr>
          <w:rFonts w:asciiTheme="majorHAnsi" w:hAnsiTheme="majorHAnsi"/>
        </w:rPr>
        <w:t>.(II.</w:t>
      </w:r>
      <w:r w:rsidR="00FE4E96">
        <w:rPr>
          <w:rFonts w:asciiTheme="majorHAnsi" w:hAnsiTheme="majorHAnsi"/>
        </w:rPr>
        <w:t>20</w:t>
      </w:r>
      <w:r w:rsidR="003B471F" w:rsidRPr="003A6487">
        <w:rPr>
          <w:rFonts w:asciiTheme="majorHAnsi" w:hAnsiTheme="majorHAnsi"/>
        </w:rPr>
        <w:t>.) rendeletével alkotta meg az Önkormányzat 201</w:t>
      </w:r>
      <w:r w:rsidR="00FE4E96">
        <w:rPr>
          <w:rFonts w:asciiTheme="majorHAnsi" w:hAnsiTheme="majorHAnsi"/>
        </w:rPr>
        <w:t>5</w:t>
      </w:r>
      <w:r w:rsidR="003B471F" w:rsidRPr="003A6487">
        <w:rPr>
          <w:rFonts w:asciiTheme="majorHAnsi" w:hAnsiTheme="majorHAnsi"/>
        </w:rPr>
        <w:t>. évi költségvetését</w:t>
      </w:r>
      <w:r w:rsidR="00FB64EA" w:rsidRPr="003A6487">
        <w:rPr>
          <w:rFonts w:asciiTheme="majorHAnsi" w:hAnsiTheme="majorHAnsi"/>
        </w:rPr>
        <w:t>.</w:t>
      </w:r>
      <w:r w:rsidR="003B471F" w:rsidRPr="003A6487">
        <w:rPr>
          <w:rFonts w:asciiTheme="majorHAnsi" w:hAnsiTheme="majorHAnsi"/>
        </w:rPr>
        <w:t xml:space="preserve"> </w:t>
      </w:r>
      <w:r w:rsidR="00FE4E96">
        <w:rPr>
          <w:rFonts w:asciiTheme="majorHAnsi" w:hAnsiTheme="majorHAnsi"/>
        </w:rPr>
        <w:t>244</w:t>
      </w:r>
      <w:r w:rsidR="003B471F" w:rsidRPr="003A6487">
        <w:rPr>
          <w:rFonts w:asciiTheme="majorHAnsi" w:hAnsiTheme="majorHAnsi"/>
        </w:rPr>
        <w:t>.</w:t>
      </w:r>
      <w:r w:rsidR="00FE4E96">
        <w:rPr>
          <w:rFonts w:asciiTheme="majorHAnsi" w:hAnsiTheme="majorHAnsi"/>
        </w:rPr>
        <w:t>686</w:t>
      </w:r>
      <w:r w:rsidR="003B471F" w:rsidRPr="003A6487">
        <w:rPr>
          <w:rFonts w:asciiTheme="majorHAnsi" w:hAnsiTheme="majorHAnsi"/>
        </w:rPr>
        <w:t xml:space="preserve"> e</w:t>
      </w:r>
      <w:r w:rsidR="003A6487">
        <w:rPr>
          <w:rFonts w:asciiTheme="majorHAnsi" w:hAnsiTheme="majorHAnsi"/>
        </w:rPr>
        <w:t xml:space="preserve"> </w:t>
      </w:r>
      <w:r w:rsidR="003B471F" w:rsidRPr="003A6487">
        <w:rPr>
          <w:rFonts w:asciiTheme="majorHAnsi" w:hAnsiTheme="majorHAnsi"/>
        </w:rPr>
        <w:t>Ft kiadási és bevételi főösszeggel. Kincsesbánya Község Önkormányzata 201</w:t>
      </w:r>
      <w:r w:rsidR="00FE4E96">
        <w:rPr>
          <w:rFonts w:asciiTheme="majorHAnsi" w:hAnsiTheme="majorHAnsi"/>
        </w:rPr>
        <w:t>5</w:t>
      </w:r>
      <w:r w:rsidR="003B471F" w:rsidRPr="003A6487">
        <w:rPr>
          <w:rFonts w:asciiTheme="majorHAnsi" w:hAnsiTheme="majorHAnsi"/>
        </w:rPr>
        <w:t xml:space="preserve">. évben összességében kiegyensúlyozott gazdálkodást folytatott. </w:t>
      </w:r>
    </w:p>
    <w:p w:rsidR="003A6487" w:rsidRPr="001366A7" w:rsidRDefault="003A6487" w:rsidP="001366A7">
      <w:pPr>
        <w:jc w:val="both"/>
        <w:rPr>
          <w:rFonts w:asciiTheme="majorHAnsi" w:hAnsiTheme="majorHAnsi"/>
          <w:sz w:val="10"/>
        </w:rPr>
      </w:pPr>
    </w:p>
    <w:p w:rsidR="003B471F" w:rsidRDefault="003B471F" w:rsidP="001366A7">
      <w:pPr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 xml:space="preserve">A bevételek és kiadások az előirányzatokon belül alakultak, az önkormányzati feladatok teljesítése mellett. Vonatkozik ez a megállapítás úgy a kötelező, mint az önként vállalt önkormányzati feladatokra. </w:t>
      </w:r>
    </w:p>
    <w:p w:rsidR="003A6487" w:rsidRPr="001366A7" w:rsidRDefault="003A6487" w:rsidP="001366A7">
      <w:pPr>
        <w:jc w:val="both"/>
        <w:rPr>
          <w:rFonts w:asciiTheme="majorHAnsi" w:hAnsiTheme="majorHAnsi"/>
          <w:sz w:val="10"/>
        </w:rPr>
      </w:pPr>
    </w:p>
    <w:p w:rsidR="00FE4E96" w:rsidRDefault="003B471F" w:rsidP="001366A7">
      <w:pPr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>Az önkormányzat folyamatosan adta támogatásait az i</w:t>
      </w:r>
      <w:r w:rsidR="00693801">
        <w:rPr>
          <w:rFonts w:asciiTheme="majorHAnsi" w:hAnsiTheme="majorHAnsi"/>
        </w:rPr>
        <w:t>ntézményei</w:t>
      </w:r>
      <w:r w:rsidRPr="003A6487">
        <w:rPr>
          <w:rFonts w:asciiTheme="majorHAnsi" w:hAnsiTheme="majorHAnsi"/>
        </w:rPr>
        <w:t xml:space="preserve"> </w:t>
      </w:r>
      <w:r w:rsidR="001614F0">
        <w:rPr>
          <w:rFonts w:asciiTheme="majorHAnsi" w:hAnsiTheme="majorHAnsi"/>
        </w:rPr>
        <w:t xml:space="preserve">és a társulásban ellátott feladatok finanszírozásához. </w:t>
      </w:r>
      <w:r w:rsidRPr="003A6487">
        <w:rPr>
          <w:rFonts w:asciiTheme="majorHAnsi" w:hAnsiTheme="majorHAnsi"/>
        </w:rPr>
        <w:t xml:space="preserve"> </w:t>
      </w:r>
      <w:r w:rsidR="00E157D4">
        <w:rPr>
          <w:rFonts w:asciiTheme="majorHAnsi" w:hAnsiTheme="majorHAnsi"/>
        </w:rPr>
        <w:t>Számláink határidőben kifizetésre kerülte</w:t>
      </w:r>
      <w:r w:rsidR="00FE4E96">
        <w:rPr>
          <w:rFonts w:asciiTheme="majorHAnsi" w:hAnsiTheme="majorHAnsi"/>
        </w:rPr>
        <w:t>k</w:t>
      </w:r>
      <w:r w:rsidRPr="003A6487">
        <w:rPr>
          <w:rFonts w:asciiTheme="majorHAnsi" w:hAnsiTheme="majorHAnsi"/>
        </w:rPr>
        <w:t xml:space="preserve">. </w:t>
      </w:r>
    </w:p>
    <w:p w:rsidR="00FE4E96" w:rsidRDefault="00FE4E96" w:rsidP="001366A7">
      <w:pPr>
        <w:jc w:val="both"/>
        <w:rPr>
          <w:rFonts w:asciiTheme="majorHAnsi" w:hAnsiTheme="majorHAnsi"/>
        </w:rPr>
      </w:pPr>
    </w:p>
    <w:p w:rsidR="003B471F" w:rsidRDefault="00FE4E96" w:rsidP="001366A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</w:t>
      </w:r>
      <w:r w:rsidR="003B471F" w:rsidRPr="003A6487">
        <w:rPr>
          <w:rFonts w:asciiTheme="majorHAnsi" w:hAnsiTheme="majorHAnsi"/>
        </w:rPr>
        <w:t xml:space="preserve"> kiadások és a bevételek változásai miatt </w:t>
      </w:r>
      <w:r>
        <w:rPr>
          <w:rFonts w:asciiTheme="majorHAnsi" w:hAnsiTheme="majorHAnsi"/>
        </w:rPr>
        <w:t>három</w:t>
      </w:r>
      <w:r w:rsidR="00FB64EA" w:rsidRPr="003A6487">
        <w:rPr>
          <w:rFonts w:asciiTheme="majorHAnsi" w:hAnsiTheme="majorHAnsi"/>
        </w:rPr>
        <w:t xml:space="preserve"> alkalommal </w:t>
      </w:r>
      <w:r w:rsidR="002D58D1" w:rsidRPr="003A6487">
        <w:rPr>
          <w:rFonts w:asciiTheme="majorHAnsi" w:hAnsiTheme="majorHAnsi"/>
        </w:rPr>
        <w:t xml:space="preserve">került sor a költségvetési rendelet módosítására melynek eredményeképpen a módosított kiadási és bevételi előirányzat </w:t>
      </w:r>
      <w:r w:rsidR="00A0333B">
        <w:rPr>
          <w:rFonts w:asciiTheme="majorHAnsi" w:hAnsiTheme="majorHAnsi"/>
        </w:rPr>
        <w:t>283</w:t>
      </w:r>
      <w:r w:rsidR="00310BFB" w:rsidRPr="003A6487">
        <w:rPr>
          <w:rFonts w:asciiTheme="majorHAnsi" w:hAnsiTheme="majorHAnsi"/>
        </w:rPr>
        <w:t>.</w:t>
      </w:r>
      <w:r w:rsidR="00A0333B">
        <w:rPr>
          <w:rFonts w:asciiTheme="majorHAnsi" w:hAnsiTheme="majorHAnsi"/>
        </w:rPr>
        <w:t>959</w:t>
      </w:r>
      <w:r w:rsidR="00310BFB" w:rsidRPr="003A6487">
        <w:rPr>
          <w:rFonts w:asciiTheme="majorHAnsi" w:hAnsiTheme="majorHAnsi"/>
        </w:rPr>
        <w:t xml:space="preserve"> e</w:t>
      </w:r>
      <w:r w:rsidR="000224F2" w:rsidRPr="003A6487">
        <w:rPr>
          <w:rFonts w:asciiTheme="majorHAnsi" w:hAnsiTheme="majorHAnsi"/>
        </w:rPr>
        <w:t xml:space="preserve"> </w:t>
      </w:r>
      <w:r w:rsidR="00310BFB" w:rsidRPr="003A6487">
        <w:rPr>
          <w:rFonts w:asciiTheme="majorHAnsi" w:hAnsiTheme="majorHAnsi"/>
        </w:rPr>
        <w:t>Ft-ra változott.</w:t>
      </w:r>
    </w:p>
    <w:p w:rsidR="003A6487" w:rsidRPr="001366A7" w:rsidRDefault="003A6487" w:rsidP="001366A7">
      <w:pPr>
        <w:jc w:val="both"/>
        <w:rPr>
          <w:rFonts w:asciiTheme="majorHAnsi" w:hAnsiTheme="majorHAnsi"/>
          <w:sz w:val="10"/>
        </w:rPr>
      </w:pPr>
    </w:p>
    <w:p w:rsidR="00E7276F" w:rsidRDefault="00FB64EA" w:rsidP="001366A7">
      <w:pPr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 xml:space="preserve">Az önkormányzat </w:t>
      </w:r>
      <w:r w:rsidR="00310BFB" w:rsidRPr="003A6487">
        <w:rPr>
          <w:rFonts w:asciiTheme="majorHAnsi" w:hAnsiTheme="majorHAnsi"/>
        </w:rPr>
        <w:t>201</w:t>
      </w:r>
      <w:r w:rsidR="00A0333B">
        <w:rPr>
          <w:rFonts w:asciiTheme="majorHAnsi" w:hAnsiTheme="majorHAnsi"/>
        </w:rPr>
        <w:t>5</w:t>
      </w:r>
      <w:r w:rsidR="00310BFB" w:rsidRPr="003A6487">
        <w:rPr>
          <w:rFonts w:asciiTheme="majorHAnsi" w:hAnsiTheme="majorHAnsi"/>
        </w:rPr>
        <w:t xml:space="preserve">. évben </w:t>
      </w:r>
      <w:r w:rsidR="00A0333B">
        <w:rPr>
          <w:rFonts w:asciiTheme="majorHAnsi" w:hAnsiTheme="majorHAnsi"/>
        </w:rPr>
        <w:t>hitelt nem vett fel.</w:t>
      </w:r>
      <w:r w:rsidR="004400E0">
        <w:rPr>
          <w:rFonts w:asciiTheme="majorHAnsi" w:hAnsiTheme="majorHAnsi"/>
        </w:rPr>
        <w:t xml:space="preserve"> </w:t>
      </w:r>
    </w:p>
    <w:p w:rsidR="008744FF" w:rsidRDefault="008744FF" w:rsidP="001366A7">
      <w:pPr>
        <w:jc w:val="both"/>
        <w:rPr>
          <w:rFonts w:asciiTheme="majorHAnsi" w:hAnsiTheme="majorHAnsi"/>
        </w:rPr>
      </w:pPr>
    </w:p>
    <w:p w:rsidR="003A6487" w:rsidRPr="001366A7" w:rsidRDefault="003A6487" w:rsidP="001366A7">
      <w:pPr>
        <w:jc w:val="both"/>
        <w:rPr>
          <w:rFonts w:asciiTheme="majorHAnsi" w:hAnsiTheme="majorHAnsi"/>
          <w:sz w:val="10"/>
        </w:rPr>
      </w:pPr>
    </w:p>
    <w:p w:rsidR="00153F9A" w:rsidRPr="003A6487" w:rsidRDefault="00153F9A" w:rsidP="001366A7">
      <w:pPr>
        <w:pStyle w:val="Listaszerbekezds"/>
        <w:numPr>
          <w:ilvl w:val="0"/>
          <w:numId w:val="1"/>
        </w:numPr>
        <w:ind w:left="0" w:hanging="1"/>
        <w:jc w:val="both"/>
        <w:rPr>
          <w:rFonts w:asciiTheme="majorHAnsi" w:hAnsiTheme="majorHAnsi"/>
          <w:b/>
          <w:sz w:val="26"/>
          <w:szCs w:val="26"/>
        </w:rPr>
      </w:pPr>
      <w:r w:rsidRPr="003A6487">
        <w:rPr>
          <w:rFonts w:asciiTheme="majorHAnsi" w:hAnsiTheme="majorHAnsi"/>
          <w:b/>
          <w:sz w:val="26"/>
          <w:szCs w:val="26"/>
        </w:rPr>
        <w:t xml:space="preserve">Az </w:t>
      </w:r>
      <w:r w:rsidR="008744FF">
        <w:rPr>
          <w:rFonts w:asciiTheme="majorHAnsi" w:hAnsiTheme="majorHAnsi"/>
          <w:b/>
          <w:sz w:val="26"/>
          <w:szCs w:val="26"/>
        </w:rPr>
        <w:t>ö</w:t>
      </w:r>
      <w:r w:rsidRPr="003A6487">
        <w:rPr>
          <w:rFonts w:asciiTheme="majorHAnsi" w:hAnsiTheme="majorHAnsi"/>
          <w:b/>
          <w:sz w:val="26"/>
          <w:szCs w:val="26"/>
        </w:rPr>
        <w:t>nkormányzat bevételi forrásai és azok teljesítése</w:t>
      </w:r>
    </w:p>
    <w:p w:rsidR="00153F9A" w:rsidRPr="003A6487" w:rsidRDefault="00153F9A" w:rsidP="001366A7">
      <w:pPr>
        <w:pStyle w:val="Listaszerbekezds"/>
        <w:ind w:left="0"/>
        <w:jc w:val="both"/>
        <w:rPr>
          <w:rFonts w:asciiTheme="majorHAnsi" w:hAnsiTheme="majorHAnsi"/>
          <w:b/>
        </w:rPr>
      </w:pPr>
    </w:p>
    <w:p w:rsidR="004017E0" w:rsidRDefault="00153F9A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>A 201</w:t>
      </w:r>
      <w:r w:rsidR="00A0333B">
        <w:rPr>
          <w:rFonts w:asciiTheme="majorHAnsi" w:hAnsiTheme="majorHAnsi"/>
        </w:rPr>
        <w:t>5</w:t>
      </w:r>
      <w:r w:rsidRPr="003A6487">
        <w:rPr>
          <w:rFonts w:asciiTheme="majorHAnsi" w:hAnsiTheme="majorHAnsi"/>
        </w:rPr>
        <w:t xml:space="preserve">. évi működési bevétel </w:t>
      </w:r>
      <w:r w:rsidR="000224F2" w:rsidRPr="003A6487">
        <w:rPr>
          <w:rFonts w:asciiTheme="majorHAnsi" w:hAnsiTheme="majorHAnsi"/>
        </w:rPr>
        <w:t>–</w:t>
      </w:r>
      <w:r w:rsidR="004E4BBD" w:rsidRPr="003A6487">
        <w:rPr>
          <w:rFonts w:asciiTheme="majorHAnsi" w:hAnsiTheme="majorHAnsi"/>
        </w:rPr>
        <w:t xml:space="preserve"> </w:t>
      </w:r>
      <w:r w:rsidR="00DD2A1F">
        <w:rPr>
          <w:rFonts w:asciiTheme="majorHAnsi" w:hAnsiTheme="majorHAnsi"/>
        </w:rPr>
        <w:t>28 993</w:t>
      </w:r>
      <w:r w:rsidR="004E4BBD" w:rsidRPr="003A6487">
        <w:rPr>
          <w:rFonts w:asciiTheme="majorHAnsi" w:hAnsiTheme="majorHAnsi"/>
        </w:rPr>
        <w:t xml:space="preserve"> e</w:t>
      </w:r>
      <w:r w:rsidR="000224F2" w:rsidRPr="003A6487">
        <w:rPr>
          <w:rFonts w:asciiTheme="majorHAnsi" w:hAnsiTheme="majorHAnsi"/>
        </w:rPr>
        <w:t xml:space="preserve"> </w:t>
      </w:r>
      <w:r w:rsidR="004E4BBD" w:rsidRPr="003A6487">
        <w:rPr>
          <w:rFonts w:asciiTheme="majorHAnsi" w:hAnsiTheme="majorHAnsi"/>
        </w:rPr>
        <w:t xml:space="preserve">Ft </w:t>
      </w:r>
      <w:r w:rsidR="00F45249" w:rsidRPr="003A6487">
        <w:rPr>
          <w:rFonts w:asciiTheme="majorHAnsi" w:hAnsiTheme="majorHAnsi"/>
        </w:rPr>
        <w:t>–</w:t>
      </w:r>
      <w:r w:rsidR="004E4BBD" w:rsidRPr="003A6487">
        <w:rPr>
          <w:rFonts w:asciiTheme="majorHAnsi" w:hAnsiTheme="majorHAnsi"/>
        </w:rPr>
        <w:t xml:space="preserve"> </w:t>
      </w:r>
      <w:r w:rsidR="000D1488">
        <w:rPr>
          <w:rFonts w:asciiTheme="majorHAnsi" w:hAnsiTheme="majorHAnsi"/>
        </w:rPr>
        <w:t>105,6</w:t>
      </w:r>
      <w:r w:rsidR="001074A5" w:rsidRPr="003A6487">
        <w:rPr>
          <w:rFonts w:asciiTheme="majorHAnsi" w:hAnsiTheme="majorHAnsi"/>
        </w:rPr>
        <w:t xml:space="preserve">%-ra teljesült a módosított előirányzathoz képest. </w:t>
      </w:r>
      <w:r w:rsidR="004E4BBD" w:rsidRPr="003A6487">
        <w:rPr>
          <w:rFonts w:asciiTheme="majorHAnsi" w:hAnsiTheme="majorHAnsi"/>
        </w:rPr>
        <w:t xml:space="preserve">Önkormányzatunk költségvetési támogatása a </w:t>
      </w:r>
      <w:r w:rsidR="000D1488">
        <w:rPr>
          <w:rFonts w:asciiTheme="majorHAnsi" w:hAnsiTheme="majorHAnsi"/>
        </w:rPr>
        <w:t>73</w:t>
      </w:r>
      <w:r w:rsidR="00F45249" w:rsidRPr="003A6487">
        <w:rPr>
          <w:rFonts w:asciiTheme="majorHAnsi" w:hAnsiTheme="majorHAnsi"/>
        </w:rPr>
        <w:t>.</w:t>
      </w:r>
      <w:r w:rsidR="000D1488">
        <w:rPr>
          <w:rFonts w:asciiTheme="majorHAnsi" w:hAnsiTheme="majorHAnsi"/>
        </w:rPr>
        <w:t>230</w:t>
      </w:r>
      <w:r w:rsidR="00C16106" w:rsidRPr="003A6487">
        <w:rPr>
          <w:rFonts w:asciiTheme="majorHAnsi" w:hAnsiTheme="majorHAnsi"/>
        </w:rPr>
        <w:t xml:space="preserve"> e</w:t>
      </w:r>
      <w:r w:rsidR="000224F2" w:rsidRPr="003A6487">
        <w:rPr>
          <w:rFonts w:asciiTheme="majorHAnsi" w:hAnsiTheme="majorHAnsi"/>
        </w:rPr>
        <w:t xml:space="preserve"> </w:t>
      </w:r>
      <w:r w:rsidR="00C16106" w:rsidRPr="003A6487">
        <w:rPr>
          <w:rFonts w:asciiTheme="majorHAnsi" w:hAnsiTheme="majorHAnsi"/>
        </w:rPr>
        <w:t xml:space="preserve">Ft eredeti előirányzathoz képest </w:t>
      </w:r>
      <w:r w:rsidR="000D1488">
        <w:rPr>
          <w:rFonts w:asciiTheme="majorHAnsi" w:hAnsiTheme="majorHAnsi"/>
        </w:rPr>
        <w:t>11</w:t>
      </w:r>
      <w:r w:rsidR="00F45249" w:rsidRPr="003A6487">
        <w:rPr>
          <w:rFonts w:asciiTheme="majorHAnsi" w:hAnsiTheme="majorHAnsi"/>
        </w:rPr>
        <w:t>.</w:t>
      </w:r>
      <w:r w:rsidR="000D1488">
        <w:rPr>
          <w:rFonts w:asciiTheme="majorHAnsi" w:hAnsiTheme="majorHAnsi"/>
        </w:rPr>
        <w:t>169</w:t>
      </w:r>
      <w:r w:rsidR="00C16106" w:rsidRPr="003A6487">
        <w:rPr>
          <w:rFonts w:asciiTheme="majorHAnsi" w:hAnsiTheme="majorHAnsi"/>
        </w:rPr>
        <w:t xml:space="preserve"> e Ft-tal növekedett. A növekedés legnagy</w:t>
      </w:r>
      <w:r w:rsidR="00F45249" w:rsidRPr="003A6487">
        <w:rPr>
          <w:rFonts w:asciiTheme="majorHAnsi" w:hAnsiTheme="majorHAnsi"/>
        </w:rPr>
        <w:t xml:space="preserve">obb részét a lakossági víz- és csatornaszolgáltatás </w:t>
      </w:r>
      <w:r w:rsidR="00D903EC">
        <w:rPr>
          <w:rFonts w:asciiTheme="majorHAnsi" w:hAnsiTheme="majorHAnsi"/>
        </w:rPr>
        <w:t>támogatására folyósított összeg, illetve az egyes szociális</w:t>
      </w:r>
      <w:r w:rsidR="000D1488">
        <w:rPr>
          <w:rFonts w:asciiTheme="majorHAnsi" w:hAnsiTheme="majorHAnsi"/>
        </w:rPr>
        <w:t>, gyermekjóléti f</w:t>
      </w:r>
      <w:r w:rsidR="00D903EC">
        <w:rPr>
          <w:rFonts w:asciiTheme="majorHAnsi" w:hAnsiTheme="majorHAnsi"/>
        </w:rPr>
        <w:t xml:space="preserve">eladatok kiegészítő támogatása </w:t>
      </w:r>
      <w:r w:rsidR="00F45249" w:rsidRPr="003A6487">
        <w:rPr>
          <w:rFonts w:asciiTheme="majorHAnsi" w:hAnsiTheme="majorHAnsi"/>
        </w:rPr>
        <w:t>adja</w:t>
      </w:r>
      <w:r w:rsidR="00C16106" w:rsidRPr="003A6487">
        <w:rPr>
          <w:rFonts w:asciiTheme="majorHAnsi" w:hAnsiTheme="majorHAnsi"/>
        </w:rPr>
        <w:t>.</w:t>
      </w:r>
      <w:r w:rsidR="008744FF">
        <w:rPr>
          <w:rFonts w:asciiTheme="majorHAnsi" w:hAnsiTheme="majorHAnsi"/>
        </w:rPr>
        <w:t xml:space="preserve"> </w:t>
      </w:r>
      <w:r w:rsidR="00613BAE" w:rsidRPr="003A6487">
        <w:rPr>
          <w:rFonts w:asciiTheme="majorHAnsi" w:hAnsiTheme="majorHAnsi"/>
        </w:rPr>
        <w:t xml:space="preserve">Önkormányzatunk helyi adók és adó jellegű bevételei </w:t>
      </w:r>
      <w:r w:rsidR="00D903EC">
        <w:rPr>
          <w:rFonts w:asciiTheme="majorHAnsi" w:hAnsiTheme="majorHAnsi"/>
        </w:rPr>
        <w:t>a 4</w:t>
      </w:r>
      <w:r w:rsidR="000D1488">
        <w:rPr>
          <w:rFonts w:asciiTheme="majorHAnsi" w:hAnsiTheme="majorHAnsi"/>
        </w:rPr>
        <w:t>2</w:t>
      </w:r>
      <w:r w:rsidR="00702E1A" w:rsidRPr="003A6487">
        <w:rPr>
          <w:rFonts w:asciiTheme="majorHAnsi" w:hAnsiTheme="majorHAnsi"/>
        </w:rPr>
        <w:t>.</w:t>
      </w:r>
      <w:r w:rsidR="000D1488">
        <w:rPr>
          <w:rFonts w:asciiTheme="majorHAnsi" w:hAnsiTheme="majorHAnsi"/>
        </w:rPr>
        <w:t>875</w:t>
      </w:r>
      <w:r w:rsidR="003058E9" w:rsidRPr="003A6487">
        <w:rPr>
          <w:rFonts w:asciiTheme="majorHAnsi" w:hAnsiTheme="majorHAnsi"/>
        </w:rPr>
        <w:t xml:space="preserve"> e</w:t>
      </w:r>
      <w:r w:rsidR="000224F2" w:rsidRPr="003A6487">
        <w:rPr>
          <w:rFonts w:asciiTheme="majorHAnsi" w:hAnsiTheme="majorHAnsi"/>
        </w:rPr>
        <w:t xml:space="preserve"> </w:t>
      </w:r>
      <w:r w:rsidR="003058E9" w:rsidRPr="003A6487">
        <w:rPr>
          <w:rFonts w:asciiTheme="majorHAnsi" w:hAnsiTheme="majorHAnsi"/>
        </w:rPr>
        <w:t>Ft</w:t>
      </w:r>
      <w:r w:rsidR="00702E1A" w:rsidRPr="003A6487">
        <w:rPr>
          <w:rFonts w:asciiTheme="majorHAnsi" w:hAnsiTheme="majorHAnsi"/>
        </w:rPr>
        <w:t xml:space="preserve"> módosított</w:t>
      </w:r>
      <w:r w:rsidR="003058E9" w:rsidRPr="003A6487">
        <w:rPr>
          <w:rFonts w:asciiTheme="majorHAnsi" w:hAnsiTheme="majorHAnsi"/>
        </w:rPr>
        <w:t xml:space="preserve"> előirányzattal szemben </w:t>
      </w:r>
      <w:r w:rsidR="00D903EC">
        <w:rPr>
          <w:rFonts w:asciiTheme="majorHAnsi" w:hAnsiTheme="majorHAnsi"/>
        </w:rPr>
        <w:t>6</w:t>
      </w:r>
      <w:r w:rsidR="000D1488">
        <w:rPr>
          <w:rFonts w:asciiTheme="majorHAnsi" w:hAnsiTheme="majorHAnsi"/>
        </w:rPr>
        <w:t>9</w:t>
      </w:r>
      <w:r w:rsidR="004017E0" w:rsidRPr="003A6487">
        <w:rPr>
          <w:rFonts w:asciiTheme="majorHAnsi" w:hAnsiTheme="majorHAnsi"/>
        </w:rPr>
        <w:t>.</w:t>
      </w:r>
      <w:r w:rsidR="000D1488">
        <w:rPr>
          <w:rFonts w:asciiTheme="majorHAnsi" w:hAnsiTheme="majorHAnsi"/>
        </w:rPr>
        <w:t>454</w:t>
      </w:r>
      <w:r w:rsidR="003058E9" w:rsidRPr="003A6487">
        <w:rPr>
          <w:rFonts w:asciiTheme="majorHAnsi" w:hAnsiTheme="majorHAnsi"/>
        </w:rPr>
        <w:t xml:space="preserve"> e Ft-ra teljesültek. Itt kerülnek elszámolásra a helyi adók, pótlékok, bírságok</w:t>
      </w:r>
      <w:r w:rsidR="004017E0" w:rsidRPr="003A6487">
        <w:rPr>
          <w:rFonts w:asciiTheme="majorHAnsi" w:hAnsiTheme="majorHAnsi"/>
        </w:rPr>
        <w:t>.</w:t>
      </w:r>
      <w:r w:rsidR="003058E9" w:rsidRPr="003A6487">
        <w:rPr>
          <w:rFonts w:asciiTheme="majorHAnsi" w:hAnsiTheme="majorHAnsi"/>
        </w:rPr>
        <w:t xml:space="preserve"> </w:t>
      </w:r>
      <w:r w:rsidR="004017E0" w:rsidRPr="003A6487">
        <w:rPr>
          <w:rFonts w:asciiTheme="majorHAnsi" w:hAnsiTheme="majorHAnsi"/>
        </w:rPr>
        <w:t xml:space="preserve">Legnagyobb mértékben a helyi iparűzési adó bevételünk emelkedett </w:t>
      </w:r>
      <w:r w:rsidR="002974C0">
        <w:rPr>
          <w:rFonts w:asciiTheme="majorHAnsi" w:hAnsiTheme="majorHAnsi"/>
        </w:rPr>
        <w:t>a tervezetthez képes 2</w:t>
      </w:r>
      <w:r w:rsidR="000D1488">
        <w:rPr>
          <w:rFonts w:asciiTheme="majorHAnsi" w:hAnsiTheme="majorHAnsi"/>
        </w:rPr>
        <w:t>2</w:t>
      </w:r>
      <w:r w:rsidR="00702E1A" w:rsidRPr="003A6487">
        <w:rPr>
          <w:rFonts w:asciiTheme="majorHAnsi" w:hAnsiTheme="majorHAnsi"/>
        </w:rPr>
        <w:t>.</w:t>
      </w:r>
      <w:r w:rsidR="000D1488">
        <w:rPr>
          <w:rFonts w:asciiTheme="majorHAnsi" w:hAnsiTheme="majorHAnsi"/>
        </w:rPr>
        <w:t>0126</w:t>
      </w:r>
      <w:r w:rsidR="00702E1A" w:rsidRPr="003A6487">
        <w:rPr>
          <w:rFonts w:asciiTheme="majorHAnsi" w:hAnsiTheme="majorHAnsi"/>
        </w:rPr>
        <w:t xml:space="preserve"> e Ft-tal.</w:t>
      </w:r>
    </w:p>
    <w:p w:rsidR="00EA502B" w:rsidRDefault="00EA502B" w:rsidP="001366A7">
      <w:pPr>
        <w:pStyle w:val="Listaszerbekezds"/>
        <w:ind w:left="0"/>
        <w:jc w:val="both"/>
        <w:rPr>
          <w:rFonts w:asciiTheme="majorHAnsi" w:hAnsiTheme="majorHAnsi"/>
        </w:rPr>
      </w:pPr>
    </w:p>
    <w:p w:rsidR="003A6487" w:rsidRPr="001366A7" w:rsidRDefault="003A6487" w:rsidP="001366A7">
      <w:pPr>
        <w:pStyle w:val="Listaszerbekezds"/>
        <w:ind w:left="0"/>
        <w:jc w:val="both"/>
        <w:rPr>
          <w:rFonts w:asciiTheme="majorHAnsi" w:hAnsiTheme="majorHAnsi"/>
          <w:sz w:val="10"/>
        </w:rPr>
      </w:pPr>
    </w:p>
    <w:p w:rsidR="003058E9" w:rsidRDefault="004017E0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>Át</w:t>
      </w:r>
      <w:r w:rsidR="003058E9" w:rsidRPr="003A6487">
        <w:rPr>
          <w:rFonts w:asciiTheme="majorHAnsi" w:hAnsiTheme="majorHAnsi"/>
        </w:rPr>
        <w:t>eng</w:t>
      </w:r>
      <w:r w:rsidRPr="003A6487">
        <w:rPr>
          <w:rFonts w:asciiTheme="majorHAnsi" w:hAnsiTheme="majorHAnsi"/>
        </w:rPr>
        <w:t>edett központi adók bevételünk (gépjárműadó)</w:t>
      </w:r>
      <w:r w:rsidR="00702E1A" w:rsidRPr="003A6487">
        <w:rPr>
          <w:rFonts w:asciiTheme="majorHAnsi" w:hAnsiTheme="majorHAnsi"/>
        </w:rPr>
        <w:t xml:space="preserve"> </w:t>
      </w:r>
      <w:r w:rsidRPr="003A6487">
        <w:rPr>
          <w:rFonts w:asciiTheme="majorHAnsi" w:hAnsiTheme="majorHAnsi"/>
        </w:rPr>
        <w:t>1</w:t>
      </w:r>
      <w:r w:rsidR="000D1488">
        <w:rPr>
          <w:rFonts w:asciiTheme="majorHAnsi" w:hAnsiTheme="majorHAnsi"/>
        </w:rPr>
        <w:t>12,2</w:t>
      </w:r>
      <w:r w:rsidR="003058E9" w:rsidRPr="003A6487">
        <w:rPr>
          <w:rFonts w:asciiTheme="majorHAnsi" w:hAnsiTheme="majorHAnsi"/>
        </w:rPr>
        <w:t xml:space="preserve"> %-on teljesült</w:t>
      </w:r>
      <w:r w:rsidRPr="003A6487">
        <w:rPr>
          <w:rFonts w:asciiTheme="majorHAnsi" w:hAnsiTheme="majorHAnsi"/>
        </w:rPr>
        <w:t>.</w:t>
      </w:r>
    </w:p>
    <w:p w:rsidR="003A6487" w:rsidRPr="001366A7" w:rsidRDefault="003A6487" w:rsidP="001366A7">
      <w:pPr>
        <w:pStyle w:val="Listaszerbekezds"/>
        <w:ind w:left="0"/>
        <w:jc w:val="both"/>
        <w:rPr>
          <w:rFonts w:asciiTheme="majorHAnsi" w:hAnsiTheme="majorHAnsi"/>
          <w:sz w:val="10"/>
        </w:rPr>
      </w:pPr>
    </w:p>
    <w:p w:rsidR="00153F9A" w:rsidRDefault="003058E9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>Felhalmozási és tőkejellegű bevételként kerül elszámolásra az értékesített önkormányzati ingatlan bevétele</w:t>
      </w:r>
      <w:r w:rsidR="00097303">
        <w:rPr>
          <w:rFonts w:asciiTheme="majorHAnsi" w:hAnsiTheme="majorHAnsi"/>
        </w:rPr>
        <w:t xml:space="preserve"> </w:t>
      </w:r>
      <w:r w:rsidR="00185635" w:rsidRPr="003A6487">
        <w:rPr>
          <w:rFonts w:asciiTheme="majorHAnsi" w:hAnsiTheme="majorHAnsi"/>
        </w:rPr>
        <w:t>(</w:t>
      </w:r>
      <w:r w:rsidR="000D1488">
        <w:rPr>
          <w:rFonts w:asciiTheme="majorHAnsi" w:hAnsiTheme="majorHAnsi"/>
        </w:rPr>
        <w:t>83</w:t>
      </w:r>
      <w:r w:rsidR="00185635" w:rsidRPr="003A6487">
        <w:rPr>
          <w:rFonts w:asciiTheme="majorHAnsi" w:hAnsiTheme="majorHAnsi"/>
        </w:rPr>
        <w:t xml:space="preserve"> e Ft</w:t>
      </w:r>
      <w:r w:rsidR="00097303">
        <w:rPr>
          <w:rFonts w:asciiTheme="majorHAnsi" w:hAnsiTheme="majorHAnsi"/>
        </w:rPr>
        <w:t xml:space="preserve">), a KEOP pályázat </w:t>
      </w:r>
      <w:r w:rsidR="000D1488">
        <w:rPr>
          <w:rFonts w:asciiTheme="majorHAnsi" w:hAnsiTheme="majorHAnsi"/>
        </w:rPr>
        <w:t>I</w:t>
      </w:r>
      <w:r w:rsidR="00097303">
        <w:rPr>
          <w:rFonts w:asciiTheme="majorHAnsi" w:hAnsiTheme="majorHAnsi"/>
        </w:rPr>
        <w:t>I. ütemének elszámolásaként kapott összeg (7</w:t>
      </w:r>
      <w:r w:rsidR="000D1488">
        <w:rPr>
          <w:rFonts w:asciiTheme="majorHAnsi" w:hAnsiTheme="majorHAnsi"/>
        </w:rPr>
        <w:t>7</w:t>
      </w:r>
      <w:r w:rsidR="00097303">
        <w:rPr>
          <w:rFonts w:asciiTheme="majorHAnsi" w:hAnsiTheme="majorHAnsi"/>
        </w:rPr>
        <w:t>.</w:t>
      </w:r>
      <w:r w:rsidR="000D1488">
        <w:rPr>
          <w:rFonts w:asciiTheme="majorHAnsi" w:hAnsiTheme="majorHAnsi"/>
        </w:rPr>
        <w:t>989</w:t>
      </w:r>
      <w:r w:rsidR="00097303">
        <w:rPr>
          <w:rFonts w:asciiTheme="majorHAnsi" w:hAnsiTheme="majorHAnsi"/>
        </w:rPr>
        <w:t xml:space="preserve"> e Ft).</w:t>
      </w:r>
    </w:p>
    <w:p w:rsidR="003A6487" w:rsidRPr="003A6487" w:rsidRDefault="003A6487" w:rsidP="001366A7">
      <w:pPr>
        <w:pStyle w:val="Listaszerbekezds"/>
        <w:ind w:left="0"/>
        <w:jc w:val="both"/>
        <w:rPr>
          <w:rFonts w:asciiTheme="majorHAnsi" w:hAnsiTheme="majorHAnsi"/>
        </w:rPr>
      </w:pPr>
    </w:p>
    <w:p w:rsidR="00F15034" w:rsidRPr="003A6487" w:rsidRDefault="00185635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>Működési célú támogatásértékű bevétel</w:t>
      </w:r>
      <w:r w:rsidR="00B170D8">
        <w:rPr>
          <w:rFonts w:asciiTheme="majorHAnsi" w:hAnsiTheme="majorHAnsi"/>
        </w:rPr>
        <w:t>ek</w:t>
      </w:r>
      <w:r w:rsidRPr="003A6487">
        <w:rPr>
          <w:rFonts w:asciiTheme="majorHAnsi" w:hAnsiTheme="majorHAnsi"/>
        </w:rPr>
        <w:t>nél számol</w:t>
      </w:r>
      <w:r w:rsidR="00B170D8">
        <w:rPr>
          <w:rFonts w:asciiTheme="majorHAnsi" w:hAnsiTheme="majorHAnsi"/>
        </w:rPr>
        <w:t>tuk el</w:t>
      </w:r>
      <w:r w:rsidRPr="003A6487">
        <w:rPr>
          <w:rFonts w:asciiTheme="majorHAnsi" w:hAnsiTheme="majorHAnsi"/>
        </w:rPr>
        <w:t xml:space="preserve"> az OEP-től kapott </w:t>
      </w:r>
      <w:r w:rsidR="00F15034" w:rsidRPr="003A6487">
        <w:rPr>
          <w:rFonts w:asciiTheme="majorHAnsi" w:hAnsiTheme="majorHAnsi"/>
        </w:rPr>
        <w:t>4</w:t>
      </w:r>
      <w:r w:rsidR="00642221" w:rsidRPr="003A6487">
        <w:rPr>
          <w:rFonts w:asciiTheme="majorHAnsi" w:hAnsiTheme="majorHAnsi"/>
        </w:rPr>
        <w:t>.</w:t>
      </w:r>
      <w:r w:rsidR="006B2FA5">
        <w:rPr>
          <w:rFonts w:asciiTheme="majorHAnsi" w:hAnsiTheme="majorHAnsi"/>
        </w:rPr>
        <w:t>62</w:t>
      </w:r>
      <w:r w:rsidR="000D1488">
        <w:rPr>
          <w:rFonts w:asciiTheme="majorHAnsi" w:hAnsiTheme="majorHAnsi"/>
        </w:rPr>
        <w:t>2</w:t>
      </w:r>
      <w:r w:rsidR="00642221" w:rsidRPr="003A6487">
        <w:rPr>
          <w:rFonts w:asciiTheme="majorHAnsi" w:hAnsiTheme="majorHAnsi"/>
        </w:rPr>
        <w:t xml:space="preserve"> e Ft</w:t>
      </w:r>
      <w:r w:rsidR="00B170D8">
        <w:rPr>
          <w:rFonts w:asciiTheme="majorHAnsi" w:hAnsiTheme="majorHAnsi"/>
        </w:rPr>
        <w:t xml:space="preserve"> támogatást</w:t>
      </w:r>
      <w:r w:rsidR="004C1132">
        <w:rPr>
          <w:rFonts w:asciiTheme="majorHAnsi" w:hAnsiTheme="majorHAnsi"/>
        </w:rPr>
        <w:t xml:space="preserve">, </w:t>
      </w:r>
      <w:r w:rsidR="00642221" w:rsidRPr="003A6487">
        <w:rPr>
          <w:rFonts w:asciiTheme="majorHAnsi" w:hAnsiTheme="majorHAnsi"/>
        </w:rPr>
        <w:t xml:space="preserve">a közcélú foglalkoztatás támogatására kapott </w:t>
      </w:r>
      <w:r w:rsidR="000D1488">
        <w:rPr>
          <w:rFonts w:asciiTheme="majorHAnsi" w:hAnsiTheme="majorHAnsi"/>
        </w:rPr>
        <w:t>4</w:t>
      </w:r>
      <w:r w:rsidR="006B2FA5">
        <w:rPr>
          <w:rFonts w:asciiTheme="majorHAnsi" w:hAnsiTheme="majorHAnsi"/>
        </w:rPr>
        <w:t>.</w:t>
      </w:r>
      <w:r w:rsidR="000D1488">
        <w:rPr>
          <w:rFonts w:asciiTheme="majorHAnsi" w:hAnsiTheme="majorHAnsi"/>
        </w:rPr>
        <w:t>704</w:t>
      </w:r>
      <w:r w:rsidR="00642221" w:rsidRPr="003A6487">
        <w:rPr>
          <w:rFonts w:asciiTheme="majorHAnsi" w:hAnsiTheme="majorHAnsi"/>
        </w:rPr>
        <w:t xml:space="preserve"> e Ft-ot</w:t>
      </w:r>
      <w:r w:rsidR="004C1132">
        <w:rPr>
          <w:rFonts w:asciiTheme="majorHAnsi" w:hAnsiTheme="majorHAnsi"/>
        </w:rPr>
        <w:t xml:space="preserve"> és</w:t>
      </w:r>
      <w:r w:rsidR="00642221" w:rsidRPr="003A6487">
        <w:rPr>
          <w:rFonts w:asciiTheme="majorHAnsi" w:hAnsiTheme="majorHAnsi"/>
        </w:rPr>
        <w:t xml:space="preserve"> </w:t>
      </w:r>
      <w:r w:rsidR="00087B19">
        <w:rPr>
          <w:rFonts w:asciiTheme="majorHAnsi" w:hAnsiTheme="majorHAnsi"/>
        </w:rPr>
        <w:t>az Európai V</w:t>
      </w:r>
      <w:r w:rsidR="004C1132">
        <w:rPr>
          <w:rFonts w:asciiTheme="majorHAnsi" w:hAnsiTheme="majorHAnsi"/>
        </w:rPr>
        <w:t>idékfejlesztési Alaptól kapott 2</w:t>
      </w:r>
      <w:r w:rsidR="00087B19">
        <w:rPr>
          <w:rFonts w:asciiTheme="majorHAnsi" w:hAnsiTheme="majorHAnsi"/>
        </w:rPr>
        <w:t>.</w:t>
      </w:r>
      <w:r w:rsidR="004C1132">
        <w:rPr>
          <w:rFonts w:asciiTheme="majorHAnsi" w:hAnsiTheme="majorHAnsi"/>
        </w:rPr>
        <w:t>728</w:t>
      </w:r>
      <w:r w:rsidR="00087B19">
        <w:rPr>
          <w:rFonts w:asciiTheme="majorHAnsi" w:hAnsiTheme="majorHAnsi"/>
        </w:rPr>
        <w:t xml:space="preserve"> e Ft</w:t>
      </w:r>
      <w:r w:rsidR="004C1132">
        <w:rPr>
          <w:rFonts w:asciiTheme="majorHAnsi" w:hAnsiTheme="majorHAnsi"/>
        </w:rPr>
        <w:t>-ot</w:t>
      </w:r>
      <w:r w:rsidR="00642221" w:rsidRPr="003A6487">
        <w:rPr>
          <w:rFonts w:asciiTheme="majorHAnsi" w:hAnsiTheme="majorHAnsi"/>
        </w:rPr>
        <w:t>.</w:t>
      </w:r>
    </w:p>
    <w:p w:rsidR="00642221" w:rsidRPr="003A6487" w:rsidRDefault="00642221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 xml:space="preserve"> </w:t>
      </w:r>
    </w:p>
    <w:p w:rsidR="00AF54D8" w:rsidRPr="003A6487" w:rsidRDefault="00AF54D8" w:rsidP="001366A7">
      <w:pPr>
        <w:pStyle w:val="Listaszerbekezds"/>
        <w:numPr>
          <w:ilvl w:val="0"/>
          <w:numId w:val="1"/>
        </w:numPr>
        <w:ind w:left="0" w:firstLine="0"/>
        <w:jc w:val="both"/>
        <w:rPr>
          <w:rFonts w:asciiTheme="majorHAnsi" w:hAnsiTheme="majorHAnsi"/>
          <w:b/>
          <w:sz w:val="26"/>
          <w:szCs w:val="26"/>
        </w:rPr>
      </w:pPr>
      <w:r w:rsidRPr="003A6487">
        <w:rPr>
          <w:rFonts w:asciiTheme="majorHAnsi" w:hAnsiTheme="majorHAnsi"/>
          <w:b/>
          <w:sz w:val="26"/>
          <w:szCs w:val="26"/>
        </w:rPr>
        <w:lastRenderedPageBreak/>
        <w:t xml:space="preserve">Az </w:t>
      </w:r>
      <w:r w:rsidR="00F15034" w:rsidRPr="003A6487">
        <w:rPr>
          <w:rFonts w:asciiTheme="majorHAnsi" w:hAnsiTheme="majorHAnsi"/>
          <w:b/>
          <w:sz w:val="26"/>
          <w:szCs w:val="26"/>
        </w:rPr>
        <w:t>ö</w:t>
      </w:r>
      <w:r w:rsidRPr="003A6487">
        <w:rPr>
          <w:rFonts w:asciiTheme="majorHAnsi" w:hAnsiTheme="majorHAnsi"/>
          <w:b/>
          <w:sz w:val="26"/>
          <w:szCs w:val="26"/>
        </w:rPr>
        <w:t>nkormányzat kiadásai és azok teljesítése</w:t>
      </w:r>
    </w:p>
    <w:p w:rsidR="00F15034" w:rsidRPr="003A6487" w:rsidRDefault="00F15034" w:rsidP="001366A7">
      <w:pPr>
        <w:pStyle w:val="Listaszerbekezds"/>
        <w:ind w:left="0"/>
        <w:jc w:val="both"/>
        <w:rPr>
          <w:rFonts w:asciiTheme="majorHAnsi" w:hAnsiTheme="majorHAnsi"/>
          <w:b/>
        </w:rPr>
      </w:pPr>
    </w:p>
    <w:p w:rsidR="00AF54D8" w:rsidRDefault="00FC6629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>Az önkormányzat 201</w:t>
      </w:r>
      <w:r w:rsidR="003D2AF0">
        <w:rPr>
          <w:rFonts w:asciiTheme="majorHAnsi" w:hAnsiTheme="majorHAnsi"/>
        </w:rPr>
        <w:t>5</w:t>
      </w:r>
      <w:r w:rsidR="00AF54D8" w:rsidRPr="003A6487">
        <w:rPr>
          <w:rFonts w:asciiTheme="majorHAnsi" w:hAnsiTheme="majorHAnsi"/>
        </w:rPr>
        <w:t xml:space="preserve">. évi működési kiadásainak eredeti előirányzata </w:t>
      </w:r>
      <w:r w:rsidR="0089187A">
        <w:rPr>
          <w:rFonts w:asciiTheme="majorHAnsi" w:hAnsiTheme="majorHAnsi"/>
        </w:rPr>
        <w:t>244</w:t>
      </w:r>
      <w:r w:rsidRPr="003A6487">
        <w:rPr>
          <w:rFonts w:asciiTheme="majorHAnsi" w:hAnsiTheme="majorHAnsi"/>
        </w:rPr>
        <w:t>.</w:t>
      </w:r>
      <w:r w:rsidR="0089187A">
        <w:rPr>
          <w:rFonts w:asciiTheme="majorHAnsi" w:hAnsiTheme="majorHAnsi"/>
        </w:rPr>
        <w:t>686</w:t>
      </w:r>
      <w:r w:rsidR="0028636B" w:rsidRPr="003A6487">
        <w:rPr>
          <w:rFonts w:asciiTheme="majorHAnsi" w:hAnsiTheme="majorHAnsi"/>
        </w:rPr>
        <w:t xml:space="preserve"> e Ft, a módosított előirányzat </w:t>
      </w:r>
      <w:r w:rsidR="0089187A">
        <w:rPr>
          <w:rFonts w:asciiTheme="majorHAnsi" w:hAnsiTheme="majorHAnsi"/>
        </w:rPr>
        <w:t>283</w:t>
      </w:r>
      <w:r w:rsidR="0028636B" w:rsidRPr="003A6487">
        <w:rPr>
          <w:rFonts w:asciiTheme="majorHAnsi" w:hAnsiTheme="majorHAnsi"/>
        </w:rPr>
        <w:t>.</w:t>
      </w:r>
      <w:r w:rsidR="0089187A">
        <w:rPr>
          <w:rFonts w:asciiTheme="majorHAnsi" w:hAnsiTheme="majorHAnsi"/>
        </w:rPr>
        <w:t>959</w:t>
      </w:r>
      <w:r w:rsidR="003A6487">
        <w:rPr>
          <w:rFonts w:asciiTheme="majorHAnsi" w:hAnsiTheme="majorHAnsi"/>
        </w:rPr>
        <w:t xml:space="preserve"> e Ft </w:t>
      </w:r>
      <w:r w:rsidR="0028636B" w:rsidRPr="003A6487">
        <w:rPr>
          <w:rFonts w:asciiTheme="majorHAnsi" w:hAnsiTheme="majorHAnsi"/>
        </w:rPr>
        <w:t xml:space="preserve">a teljesítés </w:t>
      </w:r>
      <w:r w:rsidR="00B170D8">
        <w:rPr>
          <w:rFonts w:asciiTheme="majorHAnsi" w:hAnsiTheme="majorHAnsi"/>
        </w:rPr>
        <w:t>2</w:t>
      </w:r>
      <w:r w:rsidR="0089187A">
        <w:rPr>
          <w:rFonts w:asciiTheme="majorHAnsi" w:hAnsiTheme="majorHAnsi"/>
        </w:rPr>
        <w:t>46</w:t>
      </w:r>
      <w:r w:rsidR="0028636B" w:rsidRPr="003A6487">
        <w:rPr>
          <w:rFonts w:asciiTheme="majorHAnsi" w:hAnsiTheme="majorHAnsi"/>
        </w:rPr>
        <w:t>.</w:t>
      </w:r>
      <w:r w:rsidR="0089187A">
        <w:rPr>
          <w:rFonts w:asciiTheme="majorHAnsi" w:hAnsiTheme="majorHAnsi"/>
        </w:rPr>
        <w:t>649</w:t>
      </w:r>
      <w:r w:rsidR="0028636B" w:rsidRPr="003A6487">
        <w:rPr>
          <w:rFonts w:asciiTheme="majorHAnsi" w:hAnsiTheme="majorHAnsi"/>
        </w:rPr>
        <w:t xml:space="preserve"> e Ft.</w:t>
      </w:r>
    </w:p>
    <w:p w:rsidR="003A6487" w:rsidRPr="001366A7" w:rsidRDefault="003A6487" w:rsidP="001366A7">
      <w:pPr>
        <w:pStyle w:val="Listaszerbekezds"/>
        <w:ind w:left="0"/>
        <w:jc w:val="both"/>
        <w:rPr>
          <w:rFonts w:asciiTheme="majorHAnsi" w:hAnsiTheme="majorHAnsi"/>
          <w:sz w:val="10"/>
        </w:rPr>
      </w:pPr>
    </w:p>
    <w:p w:rsidR="0028636B" w:rsidRDefault="0028636B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 xml:space="preserve">A személyi juttatások módosított előirányzata </w:t>
      </w:r>
      <w:r w:rsidR="0089187A">
        <w:rPr>
          <w:rFonts w:asciiTheme="majorHAnsi" w:hAnsiTheme="majorHAnsi"/>
        </w:rPr>
        <w:t>36</w:t>
      </w:r>
      <w:r w:rsidRPr="003A6487">
        <w:rPr>
          <w:rFonts w:asciiTheme="majorHAnsi" w:hAnsiTheme="majorHAnsi"/>
        </w:rPr>
        <w:t>.</w:t>
      </w:r>
      <w:r w:rsidR="0089187A">
        <w:rPr>
          <w:rFonts w:asciiTheme="majorHAnsi" w:hAnsiTheme="majorHAnsi"/>
        </w:rPr>
        <w:t>478</w:t>
      </w:r>
      <w:r w:rsidRPr="003A6487">
        <w:rPr>
          <w:rFonts w:asciiTheme="majorHAnsi" w:hAnsiTheme="majorHAnsi"/>
        </w:rPr>
        <w:t xml:space="preserve"> e Ft, a teljesítése </w:t>
      </w:r>
      <w:r w:rsidR="0046300E">
        <w:rPr>
          <w:rFonts w:asciiTheme="majorHAnsi" w:hAnsiTheme="majorHAnsi"/>
        </w:rPr>
        <w:t>35</w:t>
      </w:r>
      <w:r w:rsidRPr="003A6487">
        <w:rPr>
          <w:rFonts w:asciiTheme="majorHAnsi" w:hAnsiTheme="majorHAnsi"/>
        </w:rPr>
        <w:t>.</w:t>
      </w:r>
      <w:r w:rsidR="0089187A">
        <w:rPr>
          <w:rFonts w:asciiTheme="majorHAnsi" w:hAnsiTheme="majorHAnsi"/>
        </w:rPr>
        <w:t>363</w:t>
      </w:r>
      <w:r w:rsidRPr="003A6487">
        <w:rPr>
          <w:rFonts w:asciiTheme="majorHAnsi" w:hAnsiTheme="majorHAnsi"/>
        </w:rPr>
        <w:t xml:space="preserve"> e Ft- volt.</w:t>
      </w:r>
    </w:p>
    <w:p w:rsidR="003A6487" w:rsidRPr="001366A7" w:rsidRDefault="003A6487" w:rsidP="001366A7">
      <w:pPr>
        <w:pStyle w:val="Listaszerbekezds"/>
        <w:ind w:left="0"/>
        <w:jc w:val="both"/>
        <w:rPr>
          <w:rFonts w:asciiTheme="majorHAnsi" w:hAnsiTheme="majorHAnsi"/>
          <w:sz w:val="10"/>
        </w:rPr>
      </w:pPr>
    </w:p>
    <w:p w:rsidR="0028636B" w:rsidRDefault="0028636B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>A munkaadókat terhelő jár</w:t>
      </w:r>
      <w:r w:rsidR="00F24DF4" w:rsidRPr="003A6487">
        <w:rPr>
          <w:rFonts w:asciiTheme="majorHAnsi" w:hAnsiTheme="majorHAnsi"/>
        </w:rPr>
        <w:t xml:space="preserve">ulékok módosított előirányzata </w:t>
      </w:r>
      <w:r w:rsidR="0089187A">
        <w:rPr>
          <w:rFonts w:asciiTheme="majorHAnsi" w:hAnsiTheme="majorHAnsi"/>
        </w:rPr>
        <w:t>9</w:t>
      </w:r>
      <w:r w:rsidRPr="003A6487">
        <w:rPr>
          <w:rFonts w:asciiTheme="majorHAnsi" w:hAnsiTheme="majorHAnsi"/>
        </w:rPr>
        <w:t>.</w:t>
      </w:r>
      <w:r w:rsidR="0089187A">
        <w:rPr>
          <w:rFonts w:asciiTheme="majorHAnsi" w:hAnsiTheme="majorHAnsi"/>
        </w:rPr>
        <w:t>809</w:t>
      </w:r>
      <w:r w:rsidRPr="003A6487">
        <w:rPr>
          <w:rFonts w:asciiTheme="majorHAnsi" w:hAnsiTheme="majorHAnsi"/>
        </w:rPr>
        <w:t xml:space="preserve"> e Ft, a teljesítése </w:t>
      </w:r>
      <w:r w:rsidR="0089187A">
        <w:rPr>
          <w:rFonts w:asciiTheme="majorHAnsi" w:hAnsiTheme="majorHAnsi"/>
        </w:rPr>
        <w:t>8</w:t>
      </w:r>
      <w:r w:rsidRPr="003A6487">
        <w:rPr>
          <w:rFonts w:asciiTheme="majorHAnsi" w:hAnsiTheme="majorHAnsi"/>
        </w:rPr>
        <w:t>.</w:t>
      </w:r>
      <w:r w:rsidR="0089187A">
        <w:rPr>
          <w:rFonts w:asciiTheme="majorHAnsi" w:hAnsiTheme="majorHAnsi"/>
        </w:rPr>
        <w:t>884</w:t>
      </w:r>
      <w:r w:rsidRPr="003A6487">
        <w:rPr>
          <w:rFonts w:asciiTheme="majorHAnsi" w:hAnsiTheme="majorHAnsi"/>
        </w:rPr>
        <w:t xml:space="preserve"> e Ft. </w:t>
      </w:r>
    </w:p>
    <w:p w:rsidR="003A6487" w:rsidRPr="001366A7" w:rsidRDefault="003A6487" w:rsidP="001366A7">
      <w:pPr>
        <w:pStyle w:val="Listaszerbekezds"/>
        <w:ind w:left="0"/>
        <w:jc w:val="both"/>
        <w:rPr>
          <w:rFonts w:asciiTheme="majorHAnsi" w:hAnsiTheme="majorHAnsi"/>
          <w:sz w:val="10"/>
        </w:rPr>
      </w:pPr>
    </w:p>
    <w:p w:rsidR="0028636B" w:rsidRDefault="0028636B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>A dologi kia</w:t>
      </w:r>
      <w:r w:rsidR="0089187A">
        <w:rPr>
          <w:rFonts w:asciiTheme="majorHAnsi" w:hAnsiTheme="majorHAnsi"/>
        </w:rPr>
        <w:t>dások módosított előirányzata 60</w:t>
      </w:r>
      <w:r w:rsidRPr="003A6487">
        <w:rPr>
          <w:rFonts w:asciiTheme="majorHAnsi" w:hAnsiTheme="majorHAnsi"/>
        </w:rPr>
        <w:t>.</w:t>
      </w:r>
      <w:r w:rsidR="0089187A">
        <w:rPr>
          <w:rFonts w:asciiTheme="majorHAnsi" w:hAnsiTheme="majorHAnsi"/>
        </w:rPr>
        <w:t>836</w:t>
      </w:r>
      <w:r w:rsidRPr="003A6487">
        <w:rPr>
          <w:rFonts w:asciiTheme="majorHAnsi" w:hAnsiTheme="majorHAnsi"/>
        </w:rPr>
        <w:t xml:space="preserve"> e Ft, teljesítés 5</w:t>
      </w:r>
      <w:r w:rsidR="0089187A">
        <w:rPr>
          <w:rFonts w:asciiTheme="majorHAnsi" w:hAnsiTheme="majorHAnsi"/>
        </w:rPr>
        <w:t>1</w:t>
      </w:r>
      <w:r w:rsidRPr="003A6487">
        <w:rPr>
          <w:rFonts w:asciiTheme="majorHAnsi" w:hAnsiTheme="majorHAnsi"/>
        </w:rPr>
        <w:t>.</w:t>
      </w:r>
      <w:r w:rsidR="0089187A">
        <w:rPr>
          <w:rFonts w:asciiTheme="majorHAnsi" w:hAnsiTheme="majorHAnsi"/>
        </w:rPr>
        <w:t>583</w:t>
      </w:r>
      <w:r w:rsidRPr="003A6487">
        <w:rPr>
          <w:rFonts w:asciiTheme="majorHAnsi" w:hAnsiTheme="majorHAnsi"/>
        </w:rPr>
        <w:t xml:space="preserve"> e Ft, mindez az ésszerű, takarékos gazdálkodással magyarázható.</w:t>
      </w:r>
    </w:p>
    <w:p w:rsidR="003A6487" w:rsidRPr="001366A7" w:rsidRDefault="003A6487" w:rsidP="001366A7">
      <w:pPr>
        <w:pStyle w:val="Listaszerbekezds"/>
        <w:ind w:left="0"/>
        <w:jc w:val="both"/>
        <w:rPr>
          <w:rFonts w:asciiTheme="majorHAnsi" w:hAnsiTheme="majorHAnsi"/>
          <w:sz w:val="10"/>
        </w:rPr>
      </w:pPr>
    </w:p>
    <w:p w:rsidR="00F05F7C" w:rsidRDefault="0028636B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 xml:space="preserve">A </w:t>
      </w:r>
      <w:r w:rsidR="006C16FB">
        <w:rPr>
          <w:rFonts w:asciiTheme="majorHAnsi" w:hAnsiTheme="majorHAnsi"/>
        </w:rPr>
        <w:t>pénzbeli é</w:t>
      </w:r>
      <w:r w:rsidRPr="003A6487">
        <w:rPr>
          <w:rFonts w:asciiTheme="majorHAnsi" w:hAnsiTheme="majorHAnsi"/>
        </w:rPr>
        <w:t xml:space="preserve">s </w:t>
      </w:r>
      <w:r w:rsidR="006C16FB">
        <w:rPr>
          <w:rFonts w:asciiTheme="majorHAnsi" w:hAnsiTheme="majorHAnsi"/>
        </w:rPr>
        <w:t>természetbeni juttatások</w:t>
      </w:r>
      <w:r w:rsidRPr="003A6487">
        <w:rPr>
          <w:rFonts w:asciiTheme="majorHAnsi" w:hAnsiTheme="majorHAnsi"/>
        </w:rPr>
        <w:t xml:space="preserve">nál az eredeti </w:t>
      </w:r>
      <w:r w:rsidR="006C16FB">
        <w:rPr>
          <w:rFonts w:asciiTheme="majorHAnsi" w:hAnsiTheme="majorHAnsi"/>
        </w:rPr>
        <w:t>4</w:t>
      </w:r>
      <w:r w:rsidR="00F05F7C" w:rsidRPr="003A6487">
        <w:rPr>
          <w:rFonts w:asciiTheme="majorHAnsi" w:hAnsiTheme="majorHAnsi"/>
        </w:rPr>
        <w:t>.</w:t>
      </w:r>
      <w:r w:rsidR="006C16FB">
        <w:rPr>
          <w:rFonts w:asciiTheme="majorHAnsi" w:hAnsiTheme="majorHAnsi"/>
        </w:rPr>
        <w:t>165</w:t>
      </w:r>
      <w:r w:rsidR="00F05F7C" w:rsidRPr="003A6487">
        <w:rPr>
          <w:rFonts w:asciiTheme="majorHAnsi" w:hAnsiTheme="majorHAnsi"/>
        </w:rPr>
        <w:t xml:space="preserve"> e Ft-hoz képest </w:t>
      </w:r>
      <w:r w:rsidR="006C16FB">
        <w:rPr>
          <w:rFonts w:asciiTheme="majorHAnsi" w:hAnsiTheme="majorHAnsi"/>
        </w:rPr>
        <w:t>5</w:t>
      </w:r>
      <w:r w:rsidR="00F05F7C" w:rsidRPr="003A6487">
        <w:rPr>
          <w:rFonts w:asciiTheme="majorHAnsi" w:hAnsiTheme="majorHAnsi"/>
        </w:rPr>
        <w:t>.</w:t>
      </w:r>
      <w:r w:rsidR="006C16FB">
        <w:rPr>
          <w:rFonts w:asciiTheme="majorHAnsi" w:hAnsiTheme="majorHAnsi"/>
        </w:rPr>
        <w:t>493</w:t>
      </w:r>
      <w:r w:rsidR="00F05F7C" w:rsidRPr="003A6487">
        <w:rPr>
          <w:rFonts w:asciiTheme="majorHAnsi" w:hAnsiTheme="majorHAnsi"/>
        </w:rPr>
        <w:t xml:space="preserve"> e Ft-ra módosult az előirányzat, a teljesítése </w:t>
      </w:r>
      <w:r w:rsidR="006C16FB">
        <w:rPr>
          <w:rFonts w:asciiTheme="majorHAnsi" w:hAnsiTheme="majorHAnsi"/>
        </w:rPr>
        <w:t>3</w:t>
      </w:r>
      <w:r w:rsidR="00F05F7C" w:rsidRPr="003A6487">
        <w:rPr>
          <w:rFonts w:asciiTheme="majorHAnsi" w:hAnsiTheme="majorHAnsi"/>
        </w:rPr>
        <w:t>.</w:t>
      </w:r>
      <w:r w:rsidR="006C16FB">
        <w:rPr>
          <w:rFonts w:asciiTheme="majorHAnsi" w:hAnsiTheme="majorHAnsi"/>
        </w:rPr>
        <w:t>823</w:t>
      </w:r>
      <w:r w:rsidR="00F24DF4" w:rsidRPr="003A6487">
        <w:rPr>
          <w:rFonts w:asciiTheme="majorHAnsi" w:hAnsiTheme="majorHAnsi"/>
        </w:rPr>
        <w:t xml:space="preserve"> </w:t>
      </w:r>
      <w:r w:rsidR="00F05F7C" w:rsidRPr="003A6487">
        <w:rPr>
          <w:rFonts w:asciiTheme="majorHAnsi" w:hAnsiTheme="majorHAnsi"/>
        </w:rPr>
        <w:t>e Ft-</w:t>
      </w:r>
      <w:r w:rsidR="006C16FB">
        <w:rPr>
          <w:rFonts w:asciiTheme="majorHAnsi" w:hAnsiTheme="majorHAnsi"/>
        </w:rPr>
        <w:t>ban</w:t>
      </w:r>
      <w:r w:rsidR="00F05F7C" w:rsidRPr="003A6487">
        <w:rPr>
          <w:rFonts w:asciiTheme="majorHAnsi" w:hAnsiTheme="majorHAnsi"/>
        </w:rPr>
        <w:t xml:space="preserve"> realizálódott. </w:t>
      </w:r>
    </w:p>
    <w:p w:rsidR="003A6487" w:rsidRPr="001366A7" w:rsidRDefault="003A6487" w:rsidP="001366A7">
      <w:pPr>
        <w:pStyle w:val="Listaszerbekezds"/>
        <w:ind w:left="0"/>
        <w:jc w:val="both"/>
        <w:rPr>
          <w:rFonts w:asciiTheme="majorHAnsi" w:hAnsiTheme="majorHAnsi"/>
          <w:sz w:val="10"/>
        </w:rPr>
      </w:pPr>
    </w:p>
    <w:p w:rsidR="00AF54D8" w:rsidRPr="003A6487" w:rsidRDefault="00F05F7C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>201</w:t>
      </w:r>
      <w:r w:rsidR="006C16FB">
        <w:rPr>
          <w:rFonts w:asciiTheme="majorHAnsi" w:hAnsiTheme="majorHAnsi"/>
        </w:rPr>
        <w:t>5</w:t>
      </w:r>
      <w:r w:rsidRPr="003A6487">
        <w:rPr>
          <w:rFonts w:asciiTheme="majorHAnsi" w:hAnsiTheme="majorHAnsi"/>
        </w:rPr>
        <w:t xml:space="preserve">. évben eredeti előirányzatként </w:t>
      </w:r>
      <w:r w:rsidR="00F24DF4" w:rsidRPr="003A6487">
        <w:rPr>
          <w:rFonts w:asciiTheme="majorHAnsi" w:hAnsiTheme="majorHAnsi"/>
        </w:rPr>
        <w:t>6</w:t>
      </w:r>
      <w:r w:rsidR="0033334A">
        <w:rPr>
          <w:rFonts w:asciiTheme="majorHAnsi" w:hAnsiTheme="majorHAnsi"/>
        </w:rPr>
        <w:t>08</w:t>
      </w:r>
      <w:r w:rsidR="00633FD6" w:rsidRPr="003A6487">
        <w:rPr>
          <w:rFonts w:asciiTheme="majorHAnsi" w:hAnsiTheme="majorHAnsi"/>
        </w:rPr>
        <w:t xml:space="preserve"> e Ft, módosított előirányzatként </w:t>
      </w:r>
      <w:r w:rsidR="0033334A">
        <w:rPr>
          <w:rFonts w:asciiTheme="majorHAnsi" w:hAnsiTheme="majorHAnsi"/>
        </w:rPr>
        <w:t>1.148</w:t>
      </w:r>
      <w:r w:rsidR="00633FD6" w:rsidRPr="003A6487">
        <w:rPr>
          <w:rFonts w:asciiTheme="majorHAnsi" w:hAnsiTheme="majorHAnsi"/>
        </w:rPr>
        <w:t xml:space="preserve"> e Ft összegű keretet biztosított a Képviselő-testület egyéb szervezetek támogatására. Az alábbiak részesültek támogatásban: </w:t>
      </w:r>
      <w:r w:rsidR="0028636B" w:rsidRPr="003A6487">
        <w:rPr>
          <w:rFonts w:asciiTheme="majorHAnsi" w:hAnsiTheme="majorHAnsi"/>
        </w:rPr>
        <w:t xml:space="preserve">  </w:t>
      </w:r>
    </w:p>
    <w:p w:rsidR="00AD1CB8" w:rsidRPr="003A6487" w:rsidRDefault="00AD1CB8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ab/>
        <w:t>- Kin</w:t>
      </w:r>
      <w:r w:rsidR="00F24DF4" w:rsidRPr="003A6487">
        <w:rPr>
          <w:rFonts w:asciiTheme="majorHAnsi" w:hAnsiTheme="majorHAnsi"/>
        </w:rPr>
        <w:t>cs, Kultúra, Sport Egyesület</w:t>
      </w:r>
      <w:r w:rsidR="00F24DF4" w:rsidRPr="003A6487">
        <w:rPr>
          <w:rFonts w:asciiTheme="majorHAnsi" w:hAnsiTheme="majorHAnsi"/>
        </w:rPr>
        <w:tab/>
      </w:r>
      <w:r w:rsidR="00F24DF4" w:rsidRPr="003A6487">
        <w:rPr>
          <w:rFonts w:asciiTheme="majorHAnsi" w:hAnsiTheme="majorHAnsi"/>
        </w:rPr>
        <w:tab/>
      </w:r>
      <w:r w:rsidR="00F24DF4" w:rsidRPr="003A6487">
        <w:rPr>
          <w:rFonts w:asciiTheme="majorHAnsi" w:hAnsiTheme="majorHAnsi"/>
        </w:rPr>
        <w:tab/>
        <w:t>3</w:t>
      </w:r>
      <w:r w:rsidR="0033334A">
        <w:rPr>
          <w:rFonts w:asciiTheme="majorHAnsi" w:hAnsiTheme="majorHAnsi"/>
        </w:rPr>
        <w:t>60</w:t>
      </w:r>
      <w:r w:rsidRPr="003A6487">
        <w:rPr>
          <w:rFonts w:asciiTheme="majorHAnsi" w:hAnsiTheme="majorHAnsi"/>
        </w:rPr>
        <w:t xml:space="preserve"> e Ft </w:t>
      </w:r>
    </w:p>
    <w:p w:rsidR="00AF54D8" w:rsidRPr="003A6487" w:rsidRDefault="001366A7" w:rsidP="001366A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360376">
        <w:rPr>
          <w:rFonts w:asciiTheme="majorHAnsi" w:hAnsiTheme="majorHAnsi"/>
        </w:rPr>
        <w:t xml:space="preserve">- Betegápolásért </w:t>
      </w:r>
      <w:proofErr w:type="gramStart"/>
      <w:r w:rsidR="00360376">
        <w:rPr>
          <w:rFonts w:asciiTheme="majorHAnsi" w:hAnsiTheme="majorHAnsi"/>
        </w:rPr>
        <w:t>Alapítvány</w:t>
      </w:r>
      <w:r w:rsidR="00AD1CB8" w:rsidRPr="003A6487">
        <w:rPr>
          <w:rFonts w:asciiTheme="majorHAnsi" w:hAnsiTheme="majorHAnsi"/>
        </w:rPr>
        <w:tab/>
      </w:r>
      <w:r w:rsidR="00AD1CB8" w:rsidRPr="003A6487">
        <w:rPr>
          <w:rFonts w:asciiTheme="majorHAnsi" w:hAnsiTheme="majorHAnsi"/>
        </w:rPr>
        <w:tab/>
        <w:t xml:space="preserve">  </w:t>
      </w:r>
      <w:r w:rsidR="00AD1CB8" w:rsidRPr="003A6487">
        <w:rPr>
          <w:rFonts w:asciiTheme="majorHAnsi" w:hAnsiTheme="majorHAnsi"/>
        </w:rPr>
        <w:tab/>
        <w:t xml:space="preserve">  </w:t>
      </w:r>
      <w:r w:rsidR="00360376">
        <w:rPr>
          <w:rFonts w:asciiTheme="majorHAnsi" w:hAnsiTheme="majorHAnsi"/>
        </w:rPr>
        <w:t>3</w:t>
      </w:r>
      <w:r w:rsidR="00A30389">
        <w:rPr>
          <w:rFonts w:asciiTheme="majorHAnsi" w:hAnsiTheme="majorHAnsi"/>
        </w:rPr>
        <w:t>0</w:t>
      </w:r>
      <w:proofErr w:type="gramEnd"/>
      <w:r w:rsidR="00AD1CB8" w:rsidRPr="003A6487">
        <w:rPr>
          <w:rFonts w:asciiTheme="majorHAnsi" w:hAnsiTheme="majorHAnsi"/>
        </w:rPr>
        <w:t xml:space="preserve"> e Ft</w:t>
      </w:r>
    </w:p>
    <w:p w:rsidR="00AD1CB8" w:rsidRDefault="001366A7" w:rsidP="001366A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D1CB8" w:rsidRPr="003A6487">
        <w:rPr>
          <w:rFonts w:asciiTheme="majorHAnsi" w:hAnsiTheme="majorHAnsi"/>
        </w:rPr>
        <w:t>- Bányásztelepülések Országos Szövetsége.</w:t>
      </w:r>
      <w:r w:rsidR="00AD1CB8" w:rsidRPr="003A6487">
        <w:rPr>
          <w:rFonts w:asciiTheme="majorHAnsi" w:hAnsiTheme="majorHAnsi"/>
        </w:rPr>
        <w:tab/>
        <w:t xml:space="preserve">  </w:t>
      </w:r>
      <w:r w:rsidR="00A30389">
        <w:rPr>
          <w:rFonts w:asciiTheme="majorHAnsi" w:hAnsiTheme="majorHAnsi"/>
        </w:rPr>
        <w:t>17</w:t>
      </w:r>
      <w:r w:rsidR="00AD1CB8" w:rsidRPr="003A6487">
        <w:rPr>
          <w:rFonts w:asciiTheme="majorHAnsi" w:hAnsiTheme="majorHAnsi"/>
        </w:rPr>
        <w:t xml:space="preserve"> e Ft</w:t>
      </w:r>
    </w:p>
    <w:p w:rsidR="00AF6EBA" w:rsidRPr="003A6487" w:rsidRDefault="00AF6EBA" w:rsidP="001366A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-  „Bakonyért” Vidékfejlesztési Egy.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30 e Ft</w:t>
      </w:r>
    </w:p>
    <w:p w:rsidR="00AD1CB8" w:rsidRPr="003A6487" w:rsidRDefault="001366A7" w:rsidP="001366A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D1CB8" w:rsidRPr="003A6487">
        <w:rPr>
          <w:rFonts w:asciiTheme="majorHAnsi" w:hAnsiTheme="majorHAnsi"/>
        </w:rPr>
        <w:t xml:space="preserve">- </w:t>
      </w:r>
      <w:r w:rsidR="00F24DF4" w:rsidRPr="003A6487">
        <w:rPr>
          <w:rFonts w:asciiTheme="majorHAnsi" w:hAnsiTheme="majorHAnsi"/>
        </w:rPr>
        <w:t>Polgárőrség</w:t>
      </w:r>
      <w:r w:rsidR="00F24DF4" w:rsidRPr="003A6487">
        <w:rPr>
          <w:rFonts w:asciiTheme="majorHAnsi" w:hAnsiTheme="majorHAnsi"/>
        </w:rPr>
        <w:tab/>
      </w:r>
      <w:r w:rsidR="00AD1CB8" w:rsidRPr="003A6487">
        <w:rPr>
          <w:rFonts w:asciiTheme="majorHAnsi" w:hAnsiTheme="majorHAnsi"/>
        </w:rPr>
        <w:tab/>
      </w:r>
      <w:r w:rsidR="00AD1CB8" w:rsidRPr="003A6487">
        <w:rPr>
          <w:rFonts w:asciiTheme="majorHAnsi" w:hAnsiTheme="majorHAnsi"/>
        </w:rPr>
        <w:tab/>
      </w:r>
      <w:r w:rsidR="00AD1CB8" w:rsidRPr="003A6487">
        <w:rPr>
          <w:rFonts w:asciiTheme="majorHAnsi" w:hAnsiTheme="majorHAnsi"/>
        </w:rPr>
        <w:tab/>
      </w:r>
      <w:r w:rsidR="00AD1CB8" w:rsidRPr="003A6487">
        <w:rPr>
          <w:rFonts w:asciiTheme="majorHAnsi" w:hAnsiTheme="majorHAnsi"/>
        </w:rPr>
        <w:tab/>
      </w:r>
      <w:r w:rsidR="00AD1CB8" w:rsidRPr="003A6487">
        <w:rPr>
          <w:rFonts w:asciiTheme="majorHAnsi" w:hAnsiTheme="majorHAnsi"/>
        </w:rPr>
        <w:tab/>
        <w:t xml:space="preserve"> </w:t>
      </w:r>
      <w:r w:rsidR="0033334A">
        <w:rPr>
          <w:rFonts w:asciiTheme="majorHAnsi" w:hAnsiTheme="majorHAnsi"/>
        </w:rPr>
        <w:t>380</w:t>
      </w:r>
      <w:r w:rsidR="00AD1CB8" w:rsidRPr="003A6487">
        <w:rPr>
          <w:rFonts w:asciiTheme="majorHAnsi" w:hAnsiTheme="majorHAnsi"/>
        </w:rPr>
        <w:t xml:space="preserve"> e Ft</w:t>
      </w:r>
    </w:p>
    <w:p w:rsidR="00AD1CB8" w:rsidRDefault="001366A7" w:rsidP="001366A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AD1CB8" w:rsidRPr="003A6487">
        <w:rPr>
          <w:rFonts w:asciiTheme="majorHAnsi" w:hAnsiTheme="majorHAnsi"/>
        </w:rPr>
        <w:t xml:space="preserve">- </w:t>
      </w:r>
      <w:proofErr w:type="gramStart"/>
      <w:r w:rsidR="00AD1CB8" w:rsidRPr="003A6487">
        <w:rPr>
          <w:rFonts w:asciiTheme="majorHAnsi" w:hAnsiTheme="majorHAnsi"/>
        </w:rPr>
        <w:t>TÖOSZ</w:t>
      </w:r>
      <w:r w:rsidR="00AD1CB8" w:rsidRPr="003A6487">
        <w:rPr>
          <w:rFonts w:asciiTheme="majorHAnsi" w:hAnsiTheme="majorHAnsi"/>
        </w:rPr>
        <w:tab/>
      </w:r>
      <w:r w:rsidR="00AD1CB8" w:rsidRPr="003A6487">
        <w:rPr>
          <w:rFonts w:asciiTheme="majorHAnsi" w:hAnsiTheme="majorHAnsi"/>
        </w:rPr>
        <w:tab/>
      </w:r>
      <w:r w:rsidR="00AD1CB8" w:rsidRPr="003A6487">
        <w:rPr>
          <w:rFonts w:asciiTheme="majorHAnsi" w:hAnsiTheme="majorHAnsi"/>
        </w:rPr>
        <w:tab/>
      </w:r>
      <w:r w:rsidR="00AD1CB8" w:rsidRPr="003A6487">
        <w:rPr>
          <w:rFonts w:asciiTheme="majorHAnsi" w:hAnsiTheme="majorHAnsi"/>
        </w:rPr>
        <w:tab/>
      </w:r>
      <w:r w:rsidR="00AD1CB8" w:rsidRPr="003A6487">
        <w:rPr>
          <w:rFonts w:asciiTheme="majorHAnsi" w:hAnsiTheme="majorHAnsi"/>
        </w:rPr>
        <w:tab/>
      </w:r>
      <w:r w:rsidR="00AD1CB8" w:rsidRPr="003A6487">
        <w:rPr>
          <w:rFonts w:asciiTheme="majorHAnsi" w:hAnsiTheme="majorHAnsi"/>
        </w:rPr>
        <w:tab/>
        <w:t xml:space="preserve">  31</w:t>
      </w:r>
      <w:proofErr w:type="gramEnd"/>
      <w:r w:rsidR="00AD1CB8" w:rsidRPr="003A6487">
        <w:rPr>
          <w:rFonts w:asciiTheme="majorHAnsi" w:hAnsiTheme="majorHAnsi"/>
        </w:rPr>
        <w:t xml:space="preserve"> e Ft</w:t>
      </w:r>
    </w:p>
    <w:p w:rsidR="00360376" w:rsidRPr="003A6487" w:rsidRDefault="00360376" w:rsidP="001366A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>- Ezerjó Vidékfejlesztési Egy.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31 e Ft</w:t>
      </w:r>
    </w:p>
    <w:p w:rsidR="001366A7" w:rsidRDefault="001366A7" w:rsidP="001366A7">
      <w:pPr>
        <w:jc w:val="both"/>
        <w:rPr>
          <w:rFonts w:asciiTheme="majorHAnsi" w:hAnsiTheme="majorHAnsi"/>
          <w:sz w:val="10"/>
        </w:rPr>
      </w:pPr>
    </w:p>
    <w:p w:rsidR="00AF6EBA" w:rsidRPr="001366A7" w:rsidRDefault="00AF6EBA" w:rsidP="001366A7">
      <w:pPr>
        <w:jc w:val="both"/>
        <w:rPr>
          <w:rFonts w:asciiTheme="majorHAnsi" w:hAnsiTheme="majorHAnsi"/>
          <w:sz w:val="10"/>
        </w:rPr>
      </w:pPr>
    </w:p>
    <w:p w:rsidR="00E157D4" w:rsidRDefault="00AD1CB8" w:rsidP="001366A7">
      <w:pPr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>Működési célú pénzeszköz átadásként került elszámolásra az Isztimér Község Önkormányzatának védőnői működési kiadásokra</w:t>
      </w:r>
      <w:r w:rsidR="00264933" w:rsidRPr="003A6487">
        <w:rPr>
          <w:rFonts w:asciiTheme="majorHAnsi" w:hAnsiTheme="majorHAnsi"/>
        </w:rPr>
        <w:t xml:space="preserve"> </w:t>
      </w:r>
      <w:r w:rsidR="00E157D4">
        <w:rPr>
          <w:rFonts w:asciiTheme="majorHAnsi" w:hAnsiTheme="majorHAnsi"/>
        </w:rPr>
        <w:t>2</w:t>
      </w:r>
      <w:r w:rsidR="00360376">
        <w:rPr>
          <w:rFonts w:asciiTheme="majorHAnsi" w:hAnsiTheme="majorHAnsi"/>
        </w:rPr>
        <w:t>93</w:t>
      </w:r>
      <w:r w:rsidR="00264933" w:rsidRPr="003A6487">
        <w:rPr>
          <w:rFonts w:asciiTheme="majorHAnsi" w:hAnsiTheme="majorHAnsi"/>
        </w:rPr>
        <w:t xml:space="preserve"> e F</w:t>
      </w:r>
      <w:r w:rsidR="003A6487">
        <w:rPr>
          <w:rFonts w:asciiTheme="majorHAnsi" w:hAnsiTheme="majorHAnsi"/>
        </w:rPr>
        <w:t>t</w:t>
      </w:r>
      <w:r w:rsidR="002A4C95">
        <w:rPr>
          <w:rFonts w:asciiTheme="majorHAnsi" w:hAnsiTheme="majorHAnsi"/>
        </w:rPr>
        <w:t>,</w:t>
      </w:r>
      <w:r w:rsidR="00144C1C">
        <w:rPr>
          <w:rFonts w:asciiTheme="majorHAnsi" w:hAnsiTheme="majorHAnsi"/>
        </w:rPr>
        <w:t xml:space="preserve"> </w:t>
      </w:r>
      <w:r w:rsidR="00E157D4">
        <w:rPr>
          <w:rFonts w:asciiTheme="majorHAnsi" w:hAnsiTheme="majorHAnsi"/>
        </w:rPr>
        <w:t>Mór Város Önkormányzatának gyermek jóléti, házi segítségnyújtás, szociális étkez</w:t>
      </w:r>
      <w:r w:rsidR="00BC0F10">
        <w:rPr>
          <w:rFonts w:asciiTheme="majorHAnsi" w:hAnsiTheme="majorHAnsi"/>
        </w:rPr>
        <w:t>és, gazdasági iroda működésére 6.168</w:t>
      </w:r>
      <w:r w:rsidR="00E157D4">
        <w:rPr>
          <w:rFonts w:asciiTheme="majorHAnsi" w:hAnsiTheme="majorHAnsi"/>
        </w:rPr>
        <w:t xml:space="preserve"> e Ft</w:t>
      </w:r>
      <w:r w:rsidR="002A4C95">
        <w:rPr>
          <w:rFonts w:asciiTheme="majorHAnsi" w:hAnsiTheme="majorHAnsi"/>
        </w:rPr>
        <w:t>,</w:t>
      </w:r>
      <w:r w:rsidR="000E4BD4" w:rsidRPr="003A6487">
        <w:rPr>
          <w:rFonts w:asciiTheme="majorHAnsi" w:hAnsiTheme="majorHAnsi"/>
        </w:rPr>
        <w:t xml:space="preserve"> Pénzügyi Keretnek 4</w:t>
      </w:r>
      <w:r w:rsidR="00A035B9" w:rsidRPr="003A6487">
        <w:rPr>
          <w:rFonts w:asciiTheme="majorHAnsi" w:hAnsiTheme="majorHAnsi"/>
        </w:rPr>
        <w:t>7</w:t>
      </w:r>
      <w:r w:rsidR="000E4BD4" w:rsidRPr="003A6487">
        <w:rPr>
          <w:rFonts w:asciiTheme="majorHAnsi" w:hAnsiTheme="majorHAnsi"/>
        </w:rPr>
        <w:t xml:space="preserve"> e Ft</w:t>
      </w:r>
      <w:r w:rsidR="00A035B9" w:rsidRPr="003A6487">
        <w:rPr>
          <w:rFonts w:asciiTheme="majorHAnsi" w:hAnsiTheme="majorHAnsi"/>
        </w:rPr>
        <w:t xml:space="preserve">, </w:t>
      </w:r>
      <w:r w:rsidR="004B52D1" w:rsidRPr="003A6487">
        <w:rPr>
          <w:rFonts w:asciiTheme="majorHAnsi" w:hAnsiTheme="majorHAnsi"/>
        </w:rPr>
        <w:t>Közép-Dunavidéki Hulladékgazdálkodónak 156 e Ft</w:t>
      </w:r>
      <w:r w:rsidR="00E157D4">
        <w:rPr>
          <w:rFonts w:asciiTheme="majorHAnsi" w:hAnsiTheme="majorHAnsi"/>
        </w:rPr>
        <w:t>,</w:t>
      </w:r>
      <w:r w:rsidR="008D7CC9">
        <w:rPr>
          <w:rFonts w:asciiTheme="majorHAnsi" w:hAnsiTheme="majorHAnsi"/>
        </w:rPr>
        <w:t xml:space="preserve"> </w:t>
      </w:r>
      <w:r w:rsidR="00BC0F10">
        <w:rPr>
          <w:rFonts w:asciiTheme="majorHAnsi" w:hAnsiTheme="majorHAnsi"/>
        </w:rPr>
        <w:t>helyi önkormányzatok előző évi elszámolásaiból származó kiadásokra 761 e Ft</w:t>
      </w:r>
      <w:r w:rsidR="002A4C95">
        <w:rPr>
          <w:rFonts w:asciiTheme="majorHAnsi" w:hAnsiTheme="majorHAnsi"/>
        </w:rPr>
        <w:t>.   A</w:t>
      </w:r>
      <w:r w:rsidR="007637C1">
        <w:rPr>
          <w:rFonts w:asciiTheme="majorHAnsi" w:hAnsiTheme="majorHAnsi"/>
        </w:rPr>
        <w:t xml:space="preserve"> </w:t>
      </w:r>
      <w:r w:rsidR="00264933" w:rsidRPr="003A6487">
        <w:rPr>
          <w:rFonts w:asciiTheme="majorHAnsi" w:hAnsiTheme="majorHAnsi"/>
        </w:rPr>
        <w:t>Móri Többcélú Kistérségi Társulásnak óvoda, orvosi ügyelet</w:t>
      </w:r>
      <w:r w:rsidR="00E157D4">
        <w:rPr>
          <w:rFonts w:asciiTheme="majorHAnsi" w:hAnsiTheme="majorHAnsi"/>
        </w:rPr>
        <w:t>, belső ellenőrzési feladatok és gyepmesteri szolgálat ellátására</w:t>
      </w:r>
      <w:r w:rsidR="00264933" w:rsidRPr="003A6487">
        <w:rPr>
          <w:rFonts w:asciiTheme="majorHAnsi" w:hAnsiTheme="majorHAnsi"/>
        </w:rPr>
        <w:t xml:space="preserve"> </w:t>
      </w:r>
      <w:r w:rsidR="00BC0F10">
        <w:rPr>
          <w:rFonts w:asciiTheme="majorHAnsi" w:hAnsiTheme="majorHAnsi"/>
        </w:rPr>
        <w:t>3.88</w:t>
      </w:r>
      <w:r w:rsidR="00435D14">
        <w:rPr>
          <w:rFonts w:asciiTheme="majorHAnsi" w:hAnsiTheme="majorHAnsi"/>
        </w:rPr>
        <w:t>5</w:t>
      </w:r>
      <w:r w:rsidR="00264933" w:rsidRPr="003A6487">
        <w:rPr>
          <w:rFonts w:asciiTheme="majorHAnsi" w:hAnsiTheme="majorHAnsi"/>
        </w:rPr>
        <w:t xml:space="preserve"> e Ft került átutalásra. </w:t>
      </w:r>
      <w:r w:rsidR="002A4C95">
        <w:rPr>
          <w:rFonts w:asciiTheme="majorHAnsi" w:hAnsiTheme="majorHAnsi"/>
        </w:rPr>
        <w:t xml:space="preserve">A DRV Zrt 7.708 e Ft-ot kapott a </w:t>
      </w:r>
      <w:r w:rsidR="00435D14">
        <w:rPr>
          <w:rFonts w:asciiTheme="majorHAnsi" w:hAnsiTheme="majorHAnsi"/>
        </w:rPr>
        <w:t xml:space="preserve">lakossági </w:t>
      </w:r>
      <w:r w:rsidR="002A4C95">
        <w:rPr>
          <w:rFonts w:asciiTheme="majorHAnsi" w:hAnsiTheme="majorHAnsi"/>
        </w:rPr>
        <w:t xml:space="preserve">víz- és </w:t>
      </w:r>
      <w:r w:rsidR="00435D14">
        <w:rPr>
          <w:rFonts w:asciiTheme="majorHAnsi" w:hAnsiTheme="majorHAnsi"/>
        </w:rPr>
        <w:t>csatornaszolgáltatás</w:t>
      </w:r>
      <w:r w:rsidR="002A4C95">
        <w:rPr>
          <w:rFonts w:asciiTheme="majorHAnsi" w:hAnsiTheme="majorHAnsi"/>
        </w:rPr>
        <w:t xml:space="preserve"> támogatása címén.  </w:t>
      </w:r>
      <w:r w:rsidR="00435D14">
        <w:rPr>
          <w:rFonts w:asciiTheme="majorHAnsi" w:hAnsiTheme="majorHAnsi"/>
        </w:rPr>
        <w:t xml:space="preserve">100 e Ft visszatérítendő támogatás került kifizetésre 1 főnek temetési kölcsönként. </w:t>
      </w:r>
    </w:p>
    <w:p w:rsidR="00BC0F10" w:rsidRDefault="00BC0F10" w:rsidP="001366A7">
      <w:pPr>
        <w:jc w:val="both"/>
        <w:rPr>
          <w:rFonts w:asciiTheme="majorHAnsi" w:hAnsiTheme="majorHAnsi"/>
        </w:rPr>
      </w:pPr>
    </w:p>
    <w:p w:rsidR="001A3AA1" w:rsidRDefault="00EE28BA" w:rsidP="001366A7">
      <w:pPr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>Az önkormányzat költségvetéséből teljesített összes felhalmozás</w:t>
      </w:r>
      <w:r w:rsidR="00044766">
        <w:rPr>
          <w:rFonts w:asciiTheme="majorHAnsi" w:hAnsiTheme="majorHAnsi"/>
        </w:rPr>
        <w:t>, f</w:t>
      </w:r>
      <w:r w:rsidR="006B393E">
        <w:rPr>
          <w:rFonts w:asciiTheme="majorHAnsi" w:hAnsiTheme="majorHAnsi"/>
        </w:rPr>
        <w:t>elújítás</w:t>
      </w:r>
      <w:r w:rsidRPr="003A6487">
        <w:rPr>
          <w:rFonts w:asciiTheme="majorHAnsi" w:hAnsiTheme="majorHAnsi"/>
        </w:rPr>
        <w:t xml:space="preserve"> célú kiadás 201</w:t>
      </w:r>
      <w:r w:rsidR="001A3FF1">
        <w:rPr>
          <w:rFonts w:asciiTheme="majorHAnsi" w:hAnsiTheme="majorHAnsi"/>
        </w:rPr>
        <w:t>5</w:t>
      </w:r>
      <w:r w:rsidRPr="003A6487">
        <w:rPr>
          <w:rFonts w:asciiTheme="majorHAnsi" w:hAnsiTheme="majorHAnsi"/>
        </w:rPr>
        <w:t xml:space="preserve">. évben </w:t>
      </w:r>
      <w:r w:rsidR="006F76B3">
        <w:rPr>
          <w:rFonts w:asciiTheme="majorHAnsi" w:hAnsiTheme="majorHAnsi"/>
        </w:rPr>
        <w:t>7</w:t>
      </w:r>
      <w:r w:rsidR="001A3FF1">
        <w:rPr>
          <w:rFonts w:asciiTheme="majorHAnsi" w:hAnsiTheme="majorHAnsi"/>
        </w:rPr>
        <w:t>7</w:t>
      </w:r>
      <w:r w:rsidR="00B2220B" w:rsidRPr="003A6487">
        <w:rPr>
          <w:rFonts w:asciiTheme="majorHAnsi" w:hAnsiTheme="majorHAnsi"/>
        </w:rPr>
        <w:t>.</w:t>
      </w:r>
      <w:r w:rsidR="001A3FF1">
        <w:rPr>
          <w:rFonts w:asciiTheme="majorHAnsi" w:hAnsiTheme="majorHAnsi"/>
        </w:rPr>
        <w:t>905</w:t>
      </w:r>
      <w:r w:rsidR="00B2220B" w:rsidRPr="003A6487">
        <w:rPr>
          <w:rFonts w:asciiTheme="majorHAnsi" w:hAnsiTheme="majorHAnsi"/>
        </w:rPr>
        <w:t xml:space="preserve"> e Ft-ra teljesült. </w:t>
      </w:r>
    </w:p>
    <w:p w:rsidR="00750E63" w:rsidRPr="00750E63" w:rsidRDefault="00750E63" w:rsidP="001366A7">
      <w:pPr>
        <w:jc w:val="both"/>
        <w:rPr>
          <w:rFonts w:asciiTheme="majorHAnsi" w:hAnsiTheme="majorHAnsi"/>
          <w:sz w:val="10"/>
        </w:rPr>
      </w:pPr>
    </w:p>
    <w:p w:rsidR="00137719" w:rsidRDefault="00044766" w:rsidP="001366A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Az </w:t>
      </w:r>
      <w:r w:rsidR="00F019B3" w:rsidRPr="003A6487">
        <w:rPr>
          <w:rFonts w:asciiTheme="majorHAnsi" w:hAnsiTheme="majorHAnsi"/>
        </w:rPr>
        <w:t xml:space="preserve">Önkormányzat </w:t>
      </w:r>
      <w:r>
        <w:rPr>
          <w:rFonts w:asciiTheme="majorHAnsi" w:hAnsiTheme="majorHAnsi"/>
        </w:rPr>
        <w:t>iskola</w:t>
      </w:r>
      <w:r w:rsidR="00F019B3" w:rsidRPr="003A6487">
        <w:rPr>
          <w:rFonts w:asciiTheme="majorHAnsi" w:hAnsiTheme="majorHAnsi"/>
        </w:rPr>
        <w:t xml:space="preserve"> </w:t>
      </w:r>
      <w:r w:rsidR="00B2220B" w:rsidRPr="003A6487">
        <w:rPr>
          <w:rFonts w:asciiTheme="majorHAnsi" w:hAnsiTheme="majorHAnsi"/>
        </w:rPr>
        <w:t xml:space="preserve">felújításra </w:t>
      </w:r>
      <w:r w:rsidR="006F76B3">
        <w:rPr>
          <w:rFonts w:asciiTheme="majorHAnsi" w:hAnsiTheme="majorHAnsi"/>
        </w:rPr>
        <w:t>62</w:t>
      </w:r>
      <w:r>
        <w:rPr>
          <w:rFonts w:asciiTheme="majorHAnsi" w:hAnsiTheme="majorHAnsi"/>
        </w:rPr>
        <w:t>.</w:t>
      </w:r>
      <w:r w:rsidR="006F76B3">
        <w:rPr>
          <w:rFonts w:asciiTheme="majorHAnsi" w:hAnsiTheme="majorHAnsi"/>
        </w:rPr>
        <w:t>655</w:t>
      </w:r>
      <w:r>
        <w:rPr>
          <w:rFonts w:asciiTheme="majorHAnsi" w:hAnsiTheme="majorHAnsi"/>
        </w:rPr>
        <w:t xml:space="preserve"> </w:t>
      </w:r>
      <w:r w:rsidR="00B2220B" w:rsidRPr="003A6487">
        <w:rPr>
          <w:rFonts w:asciiTheme="majorHAnsi" w:hAnsiTheme="majorHAnsi"/>
        </w:rPr>
        <w:t xml:space="preserve">e Ft-ot, </w:t>
      </w:r>
      <w:r w:rsidR="006F76B3">
        <w:rPr>
          <w:rFonts w:asciiTheme="majorHAnsi" w:hAnsiTheme="majorHAnsi"/>
        </w:rPr>
        <w:t>kemence körüli térkövezésre</w:t>
      </w:r>
      <w:r>
        <w:rPr>
          <w:rFonts w:asciiTheme="majorHAnsi" w:hAnsiTheme="majorHAnsi"/>
        </w:rPr>
        <w:t xml:space="preserve"> </w:t>
      </w:r>
      <w:r w:rsidR="006F76B3">
        <w:rPr>
          <w:rFonts w:asciiTheme="majorHAnsi" w:hAnsiTheme="majorHAnsi"/>
        </w:rPr>
        <w:t>385</w:t>
      </w:r>
      <w:r w:rsidR="00F019B3" w:rsidRPr="003A6487">
        <w:rPr>
          <w:rFonts w:asciiTheme="majorHAnsi" w:hAnsiTheme="majorHAnsi"/>
        </w:rPr>
        <w:t xml:space="preserve"> </w:t>
      </w:r>
      <w:r w:rsidR="000224F2" w:rsidRPr="003A6487">
        <w:rPr>
          <w:rFonts w:asciiTheme="majorHAnsi" w:hAnsiTheme="majorHAnsi"/>
        </w:rPr>
        <w:t>e</w:t>
      </w:r>
      <w:r w:rsidR="00F019B3" w:rsidRPr="003A6487">
        <w:rPr>
          <w:rFonts w:asciiTheme="majorHAnsi" w:hAnsiTheme="majorHAnsi"/>
        </w:rPr>
        <w:t xml:space="preserve"> </w:t>
      </w:r>
      <w:r w:rsidR="000224F2" w:rsidRPr="003A6487">
        <w:rPr>
          <w:rFonts w:asciiTheme="majorHAnsi" w:hAnsiTheme="majorHAnsi"/>
        </w:rPr>
        <w:t>F</w:t>
      </w:r>
      <w:r w:rsidR="00F019B3" w:rsidRPr="003A6487">
        <w:rPr>
          <w:rFonts w:asciiTheme="majorHAnsi" w:hAnsiTheme="majorHAnsi"/>
        </w:rPr>
        <w:t xml:space="preserve">t-ot, </w:t>
      </w:r>
      <w:r w:rsidR="006F76B3">
        <w:rPr>
          <w:rFonts w:asciiTheme="majorHAnsi" w:hAnsiTheme="majorHAnsi"/>
        </w:rPr>
        <w:t xml:space="preserve">Művelődési Ház </w:t>
      </w:r>
      <w:r>
        <w:rPr>
          <w:rFonts w:asciiTheme="majorHAnsi" w:hAnsiTheme="majorHAnsi"/>
        </w:rPr>
        <w:t xml:space="preserve">villamossági felújítására </w:t>
      </w:r>
      <w:r w:rsidR="006F76B3">
        <w:rPr>
          <w:rFonts w:asciiTheme="majorHAnsi" w:hAnsiTheme="majorHAnsi"/>
        </w:rPr>
        <w:t>2</w:t>
      </w:r>
      <w:r>
        <w:rPr>
          <w:rFonts w:asciiTheme="majorHAnsi" w:hAnsiTheme="majorHAnsi"/>
        </w:rPr>
        <w:t>.</w:t>
      </w:r>
      <w:r w:rsidR="006F76B3">
        <w:rPr>
          <w:rFonts w:asciiTheme="majorHAnsi" w:hAnsiTheme="majorHAnsi"/>
        </w:rPr>
        <w:t>639</w:t>
      </w:r>
      <w:r w:rsidR="00F019B3" w:rsidRPr="003A6487">
        <w:rPr>
          <w:rFonts w:asciiTheme="majorHAnsi" w:hAnsiTheme="majorHAnsi"/>
        </w:rPr>
        <w:t xml:space="preserve"> e Ft-ot</w:t>
      </w:r>
      <w:r>
        <w:rPr>
          <w:rFonts w:asciiTheme="majorHAnsi" w:hAnsiTheme="majorHAnsi"/>
        </w:rPr>
        <w:t xml:space="preserve"> fordított. </w:t>
      </w:r>
      <w:r w:rsidR="006F76B3">
        <w:rPr>
          <w:rFonts w:asciiTheme="majorHAnsi" w:hAnsiTheme="majorHAnsi"/>
        </w:rPr>
        <w:t xml:space="preserve"> Játszóterek szabványosítása 1552 e Ft-ba, Kossuth u. 20szám alatti lakás felújítása 2.697 e Ft-ba került. </w:t>
      </w:r>
    </w:p>
    <w:p w:rsidR="003F5938" w:rsidRDefault="00137719" w:rsidP="001366A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Fejlesztési kiadásként számoltuk el a </w:t>
      </w:r>
      <w:r w:rsidR="006F76B3">
        <w:rPr>
          <w:rFonts w:asciiTheme="majorHAnsi" w:hAnsiTheme="majorHAnsi"/>
        </w:rPr>
        <w:t>VARI kistraktor vásárlását 510 e Ft, a földterületek visszavásárlását 908 e Ft, a Rendezési Ter</w:t>
      </w:r>
      <w:r w:rsidR="00625EA5">
        <w:rPr>
          <w:rFonts w:asciiTheme="majorHAnsi" w:hAnsiTheme="majorHAnsi"/>
        </w:rPr>
        <w:t>v</w:t>
      </w:r>
      <w:r w:rsidR="006F76B3">
        <w:rPr>
          <w:rFonts w:asciiTheme="majorHAnsi" w:hAnsiTheme="majorHAnsi"/>
        </w:rPr>
        <w:t xml:space="preserve"> I-II</w:t>
      </w:r>
      <w:r w:rsidR="003B364C">
        <w:rPr>
          <w:rFonts w:asciiTheme="majorHAnsi" w:hAnsiTheme="majorHAnsi"/>
        </w:rPr>
        <w:t xml:space="preserve">. </w:t>
      </w:r>
      <w:proofErr w:type="gramStart"/>
      <w:r w:rsidR="006F76B3">
        <w:rPr>
          <w:rFonts w:asciiTheme="majorHAnsi" w:hAnsiTheme="majorHAnsi"/>
        </w:rPr>
        <w:t>ütem</w:t>
      </w:r>
      <w:proofErr w:type="gramEnd"/>
      <w:r w:rsidR="006F76B3">
        <w:rPr>
          <w:rFonts w:asciiTheme="majorHAnsi" w:hAnsiTheme="majorHAnsi"/>
        </w:rPr>
        <w:t xml:space="preserve"> elkészültét 1.977 e Ft, </w:t>
      </w:r>
      <w:r w:rsidR="00625EA5">
        <w:rPr>
          <w:rFonts w:asciiTheme="majorHAnsi" w:hAnsiTheme="majorHAnsi"/>
        </w:rPr>
        <w:t>hűtőszekrény és főzőüst vásárlását 1731 e Ft</w:t>
      </w:r>
      <w:r>
        <w:rPr>
          <w:rFonts w:asciiTheme="majorHAnsi" w:hAnsiTheme="majorHAnsi"/>
        </w:rPr>
        <w:t xml:space="preserve"> és kis értékű tárgyi eszközök beszerzését </w:t>
      </w:r>
      <w:r w:rsidR="00625EA5">
        <w:rPr>
          <w:rFonts w:asciiTheme="majorHAnsi" w:hAnsiTheme="majorHAnsi"/>
        </w:rPr>
        <w:t xml:space="preserve">2.351 </w:t>
      </w:r>
      <w:r>
        <w:rPr>
          <w:rFonts w:asciiTheme="majorHAnsi" w:hAnsiTheme="majorHAnsi"/>
        </w:rPr>
        <w:t xml:space="preserve">e Ft </w:t>
      </w:r>
      <w:r w:rsidR="00625EA5">
        <w:rPr>
          <w:rFonts w:asciiTheme="majorHAnsi" w:hAnsiTheme="majorHAnsi"/>
        </w:rPr>
        <w:t>értékben.</w:t>
      </w:r>
      <w:r w:rsidR="003F5938">
        <w:rPr>
          <w:rFonts w:asciiTheme="majorHAnsi" w:hAnsiTheme="majorHAnsi"/>
        </w:rPr>
        <w:t xml:space="preserve"> </w:t>
      </w:r>
    </w:p>
    <w:p w:rsidR="00731143" w:rsidRDefault="00731143" w:rsidP="006B393E">
      <w:pPr>
        <w:jc w:val="both"/>
        <w:rPr>
          <w:rFonts w:asciiTheme="majorHAnsi" w:hAnsiTheme="majorHAnsi"/>
        </w:rPr>
      </w:pPr>
    </w:p>
    <w:p w:rsidR="000426C0" w:rsidRPr="003A6487" w:rsidRDefault="00B2220B" w:rsidP="006B393E">
      <w:pPr>
        <w:jc w:val="both"/>
        <w:rPr>
          <w:rFonts w:asciiTheme="majorHAnsi" w:hAnsiTheme="majorHAnsi"/>
          <w:b/>
          <w:sz w:val="26"/>
          <w:szCs w:val="26"/>
        </w:rPr>
      </w:pPr>
      <w:r w:rsidRPr="003A6487">
        <w:rPr>
          <w:rFonts w:asciiTheme="majorHAnsi" w:hAnsiTheme="majorHAnsi"/>
        </w:rPr>
        <w:t xml:space="preserve"> </w:t>
      </w:r>
      <w:r w:rsidR="000426C0" w:rsidRPr="003A6487">
        <w:rPr>
          <w:rFonts w:asciiTheme="majorHAnsi" w:hAnsiTheme="majorHAnsi"/>
        </w:rPr>
        <w:t xml:space="preserve"> </w:t>
      </w:r>
      <w:r w:rsidR="003F5938">
        <w:rPr>
          <w:rFonts w:asciiTheme="majorHAnsi" w:hAnsiTheme="majorHAnsi"/>
          <w:b/>
        </w:rPr>
        <w:t>M</w:t>
      </w:r>
      <w:r w:rsidR="000426C0" w:rsidRPr="003A6487">
        <w:rPr>
          <w:rFonts w:asciiTheme="majorHAnsi" w:hAnsiTheme="majorHAnsi"/>
          <w:b/>
          <w:sz w:val="26"/>
          <w:szCs w:val="26"/>
        </w:rPr>
        <w:t>aradvány alakulása</w:t>
      </w:r>
      <w:r w:rsidRPr="003A6487">
        <w:rPr>
          <w:rFonts w:asciiTheme="majorHAnsi" w:hAnsiTheme="majorHAnsi"/>
          <w:b/>
          <w:sz w:val="26"/>
          <w:szCs w:val="26"/>
        </w:rPr>
        <w:t xml:space="preserve">  </w:t>
      </w:r>
    </w:p>
    <w:p w:rsidR="00731143" w:rsidRDefault="00731143" w:rsidP="001366A7">
      <w:pPr>
        <w:pStyle w:val="Listaszerbekezds"/>
        <w:ind w:left="0"/>
        <w:jc w:val="both"/>
        <w:rPr>
          <w:rFonts w:asciiTheme="majorHAnsi" w:hAnsiTheme="majorHAnsi"/>
        </w:rPr>
      </w:pPr>
    </w:p>
    <w:p w:rsidR="00DB5F98" w:rsidRDefault="000426C0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>Az önkormányzat 201</w:t>
      </w:r>
      <w:r w:rsidR="00625EA5">
        <w:rPr>
          <w:rFonts w:asciiTheme="majorHAnsi" w:hAnsiTheme="majorHAnsi"/>
        </w:rPr>
        <w:t>5</w:t>
      </w:r>
      <w:r w:rsidRPr="003A6487">
        <w:rPr>
          <w:rFonts w:asciiTheme="majorHAnsi" w:hAnsiTheme="majorHAnsi"/>
        </w:rPr>
        <w:t xml:space="preserve">. december 31-i záró pénzkészlete </w:t>
      </w:r>
      <w:r w:rsidR="003B364C">
        <w:rPr>
          <w:rFonts w:asciiTheme="majorHAnsi" w:hAnsiTheme="majorHAnsi"/>
        </w:rPr>
        <w:t>54</w:t>
      </w:r>
      <w:r w:rsidR="003F5938">
        <w:rPr>
          <w:rFonts w:asciiTheme="majorHAnsi" w:hAnsiTheme="majorHAnsi"/>
        </w:rPr>
        <w:t>.</w:t>
      </w:r>
      <w:r w:rsidR="003B364C">
        <w:rPr>
          <w:rFonts w:asciiTheme="majorHAnsi" w:hAnsiTheme="majorHAnsi"/>
        </w:rPr>
        <w:t>060</w:t>
      </w:r>
      <w:r w:rsidR="003F5938">
        <w:rPr>
          <w:rFonts w:asciiTheme="majorHAnsi" w:hAnsiTheme="majorHAnsi"/>
        </w:rPr>
        <w:t xml:space="preserve"> </w:t>
      </w:r>
      <w:r w:rsidR="00F12D52" w:rsidRPr="003A6487">
        <w:rPr>
          <w:rFonts w:asciiTheme="majorHAnsi" w:hAnsiTheme="majorHAnsi"/>
        </w:rPr>
        <w:t>e Ft</w:t>
      </w:r>
      <w:r w:rsidR="003A6487">
        <w:rPr>
          <w:rFonts w:asciiTheme="majorHAnsi" w:hAnsiTheme="majorHAnsi"/>
        </w:rPr>
        <w:t xml:space="preserve">. </w:t>
      </w:r>
    </w:p>
    <w:p w:rsidR="00731143" w:rsidRDefault="00731143" w:rsidP="001366A7">
      <w:pPr>
        <w:pStyle w:val="Listaszerbekezds"/>
        <w:ind w:left="0"/>
        <w:jc w:val="both"/>
        <w:rPr>
          <w:rFonts w:asciiTheme="majorHAnsi" w:hAnsiTheme="majorHAnsi"/>
        </w:rPr>
      </w:pPr>
    </w:p>
    <w:p w:rsidR="00F12D52" w:rsidRPr="003A6487" w:rsidRDefault="00F12D52" w:rsidP="001366A7">
      <w:pPr>
        <w:pStyle w:val="Listaszerbekezds"/>
        <w:numPr>
          <w:ilvl w:val="0"/>
          <w:numId w:val="1"/>
        </w:numPr>
        <w:ind w:left="0" w:firstLine="0"/>
        <w:jc w:val="both"/>
        <w:rPr>
          <w:rFonts w:asciiTheme="majorHAnsi" w:hAnsiTheme="majorHAnsi"/>
          <w:b/>
          <w:sz w:val="26"/>
          <w:szCs w:val="26"/>
        </w:rPr>
      </w:pPr>
      <w:r w:rsidRPr="003A6487">
        <w:rPr>
          <w:rFonts w:asciiTheme="majorHAnsi" w:hAnsiTheme="majorHAnsi"/>
          <w:b/>
          <w:sz w:val="26"/>
          <w:szCs w:val="26"/>
        </w:rPr>
        <w:lastRenderedPageBreak/>
        <w:t>Értékpapír és hitelműveletek alakulása</w:t>
      </w:r>
    </w:p>
    <w:p w:rsidR="00AD1CB8" w:rsidRPr="003A6487" w:rsidRDefault="000426C0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 xml:space="preserve"> </w:t>
      </w:r>
      <w:r w:rsidR="00EE28BA" w:rsidRPr="003A6487">
        <w:rPr>
          <w:rFonts w:asciiTheme="majorHAnsi" w:hAnsiTheme="majorHAnsi"/>
        </w:rPr>
        <w:t xml:space="preserve"> </w:t>
      </w:r>
      <w:r w:rsidR="00264933" w:rsidRPr="003A6487">
        <w:rPr>
          <w:rFonts w:asciiTheme="majorHAnsi" w:hAnsiTheme="majorHAnsi"/>
        </w:rPr>
        <w:t xml:space="preserve">  </w:t>
      </w:r>
      <w:r w:rsidR="00AD1CB8" w:rsidRPr="003A6487">
        <w:rPr>
          <w:rFonts w:asciiTheme="majorHAnsi" w:hAnsiTheme="majorHAnsi"/>
        </w:rPr>
        <w:t xml:space="preserve"> </w:t>
      </w:r>
    </w:p>
    <w:p w:rsidR="005B6F66" w:rsidRDefault="00F12D52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>Kincsesbánya Község Önkormányzata 201</w:t>
      </w:r>
      <w:r w:rsidR="003B364C">
        <w:rPr>
          <w:rFonts w:asciiTheme="majorHAnsi" w:hAnsiTheme="majorHAnsi"/>
        </w:rPr>
        <w:t>5</w:t>
      </w:r>
      <w:r w:rsidRPr="003A6487">
        <w:rPr>
          <w:rFonts w:asciiTheme="majorHAnsi" w:hAnsiTheme="majorHAnsi"/>
        </w:rPr>
        <w:t xml:space="preserve">. december 31-én </w:t>
      </w:r>
      <w:r w:rsidR="003F5938">
        <w:rPr>
          <w:rFonts w:asciiTheme="majorHAnsi" w:hAnsiTheme="majorHAnsi"/>
        </w:rPr>
        <w:t>kölcsön</w:t>
      </w:r>
      <w:r w:rsidRPr="003A6487">
        <w:rPr>
          <w:rFonts w:asciiTheme="majorHAnsi" w:hAnsiTheme="majorHAnsi"/>
        </w:rPr>
        <w:t xml:space="preserve">állománnyal </w:t>
      </w:r>
      <w:r w:rsidR="003B364C">
        <w:rPr>
          <w:rFonts w:asciiTheme="majorHAnsi" w:hAnsiTheme="majorHAnsi"/>
        </w:rPr>
        <w:t xml:space="preserve">nem </w:t>
      </w:r>
      <w:r w:rsidRPr="003A6487">
        <w:rPr>
          <w:rFonts w:asciiTheme="majorHAnsi" w:hAnsiTheme="majorHAnsi"/>
        </w:rPr>
        <w:t>rendelkezett</w:t>
      </w:r>
      <w:r w:rsidR="0015073C">
        <w:rPr>
          <w:rFonts w:asciiTheme="majorHAnsi" w:hAnsiTheme="majorHAnsi"/>
        </w:rPr>
        <w:t>. A</w:t>
      </w:r>
      <w:r w:rsidR="003B364C">
        <w:rPr>
          <w:rFonts w:asciiTheme="majorHAnsi" w:hAnsiTheme="majorHAnsi"/>
        </w:rPr>
        <w:t xml:space="preserve"> 2014. évben felvett 10.000 e Ft fejlesztési kölcsön visszafizetésre került. </w:t>
      </w:r>
      <w:r w:rsidRPr="003A6487">
        <w:rPr>
          <w:rFonts w:asciiTheme="majorHAnsi" w:hAnsiTheme="majorHAnsi"/>
        </w:rPr>
        <w:t xml:space="preserve"> </w:t>
      </w:r>
      <w:r w:rsidR="003B364C">
        <w:rPr>
          <w:rFonts w:asciiTheme="majorHAnsi" w:hAnsiTheme="majorHAnsi"/>
        </w:rPr>
        <w:t>É</w:t>
      </w:r>
      <w:r w:rsidRPr="003A6487">
        <w:rPr>
          <w:rFonts w:asciiTheme="majorHAnsi" w:hAnsiTheme="majorHAnsi"/>
        </w:rPr>
        <w:t>rtékpapír forgal</w:t>
      </w:r>
      <w:r w:rsidR="003B364C">
        <w:rPr>
          <w:rFonts w:asciiTheme="majorHAnsi" w:hAnsiTheme="majorHAnsi"/>
        </w:rPr>
        <w:t xml:space="preserve">om a vizsgált időszakban nem volt. </w:t>
      </w:r>
    </w:p>
    <w:p w:rsidR="003B364C" w:rsidRPr="003A6487" w:rsidRDefault="003B364C" w:rsidP="001366A7">
      <w:pPr>
        <w:pStyle w:val="Listaszerbekezds"/>
        <w:ind w:left="0"/>
        <w:jc w:val="both"/>
        <w:rPr>
          <w:rFonts w:asciiTheme="majorHAnsi" w:hAnsiTheme="majorHAnsi"/>
        </w:rPr>
      </w:pPr>
    </w:p>
    <w:p w:rsidR="00F12D52" w:rsidRPr="003A6487" w:rsidRDefault="00F12D52" w:rsidP="001366A7">
      <w:pPr>
        <w:pStyle w:val="Listaszerbekezds"/>
        <w:numPr>
          <w:ilvl w:val="0"/>
          <w:numId w:val="1"/>
        </w:numPr>
        <w:ind w:left="0" w:firstLine="0"/>
        <w:jc w:val="both"/>
        <w:rPr>
          <w:rFonts w:asciiTheme="majorHAnsi" w:hAnsiTheme="majorHAnsi"/>
          <w:b/>
          <w:sz w:val="26"/>
          <w:szCs w:val="26"/>
        </w:rPr>
      </w:pPr>
      <w:r w:rsidRPr="003A6487">
        <w:rPr>
          <w:rFonts w:asciiTheme="majorHAnsi" w:hAnsiTheme="majorHAnsi"/>
          <w:b/>
          <w:sz w:val="26"/>
          <w:szCs w:val="26"/>
        </w:rPr>
        <w:t>Vagyon alakulása</w:t>
      </w:r>
    </w:p>
    <w:p w:rsidR="00161E7E" w:rsidRPr="003A6487" w:rsidRDefault="00E60765" w:rsidP="001366A7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Adatok </w:t>
      </w:r>
      <w:r w:rsidR="00161E7E" w:rsidRPr="003A6487">
        <w:rPr>
          <w:rFonts w:asciiTheme="majorHAnsi" w:hAnsiTheme="majorHAnsi"/>
        </w:rPr>
        <w:t>e</w:t>
      </w:r>
      <w:r w:rsidR="000224F2" w:rsidRPr="003A6487">
        <w:rPr>
          <w:rFonts w:asciiTheme="majorHAnsi" w:hAnsiTheme="majorHAnsi"/>
        </w:rPr>
        <w:t xml:space="preserve"> </w:t>
      </w:r>
      <w:r w:rsidR="00161E7E" w:rsidRPr="003A6487">
        <w:rPr>
          <w:rFonts w:asciiTheme="majorHAnsi" w:hAnsiTheme="majorHAnsi"/>
        </w:rPr>
        <w:t>Ft</w:t>
      </w:r>
      <w:r>
        <w:rPr>
          <w:rFonts w:asciiTheme="majorHAnsi" w:hAnsiTheme="majorHAnsi"/>
        </w:rPr>
        <w:t>-ban</w:t>
      </w:r>
      <w:r w:rsidR="00161E7E" w:rsidRPr="003A6487">
        <w:rPr>
          <w:rFonts w:asciiTheme="majorHAnsi" w:hAnsiTheme="majorHAnsi"/>
        </w:rPr>
        <w:tab/>
      </w:r>
    </w:p>
    <w:tbl>
      <w:tblPr>
        <w:tblStyle w:val="Rcsostblzat"/>
        <w:tblW w:w="9240" w:type="dxa"/>
        <w:jc w:val="center"/>
        <w:tblInd w:w="-60" w:type="dxa"/>
        <w:tblLayout w:type="fixed"/>
        <w:tblLook w:val="04A0"/>
      </w:tblPr>
      <w:tblGrid>
        <w:gridCol w:w="4620"/>
        <w:gridCol w:w="1502"/>
        <w:gridCol w:w="1559"/>
        <w:gridCol w:w="1559"/>
      </w:tblGrid>
      <w:tr w:rsidR="003A6487" w:rsidTr="001366A7">
        <w:trPr>
          <w:jc w:val="center"/>
        </w:trPr>
        <w:tc>
          <w:tcPr>
            <w:tcW w:w="4620" w:type="dxa"/>
          </w:tcPr>
          <w:p w:rsidR="003A6487" w:rsidRDefault="00E60765" w:rsidP="001366A7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 w:rsidRPr="003A6487">
              <w:rPr>
                <w:rFonts w:asciiTheme="majorHAnsi" w:hAnsiTheme="majorHAnsi"/>
              </w:rPr>
              <w:t>A vagyoni helyzet alakulása</w:t>
            </w:r>
          </w:p>
        </w:tc>
        <w:tc>
          <w:tcPr>
            <w:tcW w:w="1502" w:type="dxa"/>
          </w:tcPr>
          <w:p w:rsidR="003A6487" w:rsidRDefault="003A6487" w:rsidP="001366A7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3A6487">
              <w:rPr>
                <w:rFonts w:asciiTheme="majorHAnsi" w:hAnsiTheme="majorHAnsi"/>
              </w:rPr>
              <w:t>Nyitó</w:t>
            </w:r>
          </w:p>
        </w:tc>
        <w:tc>
          <w:tcPr>
            <w:tcW w:w="1559" w:type="dxa"/>
          </w:tcPr>
          <w:p w:rsidR="003A6487" w:rsidRDefault="003A6487" w:rsidP="001366A7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3A6487">
              <w:rPr>
                <w:rFonts w:asciiTheme="majorHAnsi" w:hAnsiTheme="majorHAnsi"/>
              </w:rPr>
              <w:t>Záró</w:t>
            </w:r>
          </w:p>
        </w:tc>
        <w:tc>
          <w:tcPr>
            <w:tcW w:w="1559" w:type="dxa"/>
          </w:tcPr>
          <w:p w:rsidR="003A6487" w:rsidRDefault="003A6487" w:rsidP="001366A7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3A6487">
              <w:rPr>
                <w:rFonts w:asciiTheme="majorHAnsi" w:hAnsiTheme="majorHAnsi"/>
              </w:rPr>
              <w:t>Változás</w:t>
            </w:r>
          </w:p>
        </w:tc>
      </w:tr>
      <w:tr w:rsidR="00E60765" w:rsidTr="001366A7">
        <w:trPr>
          <w:jc w:val="center"/>
        </w:trPr>
        <w:tc>
          <w:tcPr>
            <w:tcW w:w="9240" w:type="dxa"/>
            <w:gridSpan w:val="4"/>
            <w:shd w:val="clear" w:color="auto" w:fill="D9D9D9" w:themeFill="background1" w:themeFillShade="D9"/>
          </w:tcPr>
          <w:p w:rsidR="00E60765" w:rsidRPr="00E60765" w:rsidRDefault="00E60765" w:rsidP="001366A7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Eszközök:</w:t>
            </w:r>
          </w:p>
        </w:tc>
      </w:tr>
      <w:tr w:rsidR="001366A7" w:rsidRPr="00E60765" w:rsidTr="001366A7">
        <w:trPr>
          <w:jc w:val="center"/>
        </w:trPr>
        <w:tc>
          <w:tcPr>
            <w:tcW w:w="4620" w:type="dxa"/>
          </w:tcPr>
          <w:p w:rsidR="003A6487" w:rsidRPr="00E60765" w:rsidRDefault="003A6487" w:rsidP="001366A7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 w:rsidRPr="00E60765">
              <w:rPr>
                <w:rFonts w:asciiTheme="majorHAnsi" w:hAnsiTheme="majorHAnsi"/>
                <w:i/>
              </w:rPr>
              <w:t>Immateriális javak</w:t>
            </w:r>
            <w:r w:rsidR="00E60765" w:rsidRPr="00E60765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1502" w:type="dxa"/>
          </w:tcPr>
          <w:p w:rsidR="003A6487" w:rsidRPr="00E60765" w:rsidRDefault="0015073C" w:rsidP="0015073C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98</w:t>
            </w:r>
          </w:p>
        </w:tc>
        <w:tc>
          <w:tcPr>
            <w:tcW w:w="1559" w:type="dxa"/>
          </w:tcPr>
          <w:p w:rsidR="003A6487" w:rsidRPr="00E60765" w:rsidRDefault="0015073C" w:rsidP="0015073C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0</w:t>
            </w:r>
          </w:p>
        </w:tc>
        <w:tc>
          <w:tcPr>
            <w:tcW w:w="1559" w:type="dxa"/>
          </w:tcPr>
          <w:p w:rsidR="003A6487" w:rsidRPr="00D22CBF" w:rsidRDefault="0015073C" w:rsidP="0015073C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-98</w:t>
            </w:r>
          </w:p>
        </w:tc>
      </w:tr>
      <w:tr w:rsidR="001366A7" w:rsidRPr="00E60765" w:rsidTr="001366A7">
        <w:trPr>
          <w:jc w:val="center"/>
        </w:trPr>
        <w:tc>
          <w:tcPr>
            <w:tcW w:w="4620" w:type="dxa"/>
          </w:tcPr>
          <w:p w:rsidR="00E60765" w:rsidRPr="00E60765" w:rsidRDefault="00E60765" w:rsidP="001366A7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 w:rsidRPr="00E60765">
              <w:rPr>
                <w:rFonts w:asciiTheme="majorHAnsi" w:hAnsiTheme="majorHAnsi"/>
                <w:i/>
              </w:rPr>
              <w:t>Tárgyi eszközök:</w:t>
            </w:r>
          </w:p>
        </w:tc>
        <w:tc>
          <w:tcPr>
            <w:tcW w:w="1502" w:type="dxa"/>
          </w:tcPr>
          <w:p w:rsidR="00E60765" w:rsidRPr="00E60765" w:rsidRDefault="0015073C" w:rsidP="0015073C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753 673</w:t>
            </w:r>
          </w:p>
        </w:tc>
        <w:tc>
          <w:tcPr>
            <w:tcW w:w="1559" w:type="dxa"/>
          </w:tcPr>
          <w:p w:rsidR="00E60765" w:rsidRPr="00E60765" w:rsidRDefault="0015073C" w:rsidP="0015073C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733133</w:t>
            </w:r>
          </w:p>
        </w:tc>
        <w:tc>
          <w:tcPr>
            <w:tcW w:w="1559" w:type="dxa"/>
          </w:tcPr>
          <w:p w:rsidR="00E60765" w:rsidRPr="00E60765" w:rsidRDefault="0015073C" w:rsidP="0015073C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-20 540</w:t>
            </w:r>
          </w:p>
        </w:tc>
      </w:tr>
      <w:tr w:rsidR="001366A7" w:rsidRPr="00E60765" w:rsidTr="001366A7">
        <w:trPr>
          <w:jc w:val="center"/>
        </w:trPr>
        <w:tc>
          <w:tcPr>
            <w:tcW w:w="4620" w:type="dxa"/>
          </w:tcPr>
          <w:p w:rsidR="00E60765" w:rsidRPr="00E60765" w:rsidRDefault="00E60765" w:rsidP="001366A7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 w:rsidRPr="00E60765">
              <w:rPr>
                <w:rFonts w:asciiTheme="majorHAnsi" w:hAnsiTheme="majorHAnsi"/>
                <w:i/>
              </w:rPr>
              <w:t>Befektetett pénzügyi eszközök összesen:</w:t>
            </w:r>
          </w:p>
        </w:tc>
        <w:tc>
          <w:tcPr>
            <w:tcW w:w="1502" w:type="dxa"/>
          </w:tcPr>
          <w:p w:rsidR="00E60765" w:rsidRPr="00E60765" w:rsidRDefault="003F5938" w:rsidP="00494EB8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</w:t>
            </w:r>
            <w:r w:rsidR="0015073C">
              <w:rPr>
                <w:rFonts w:asciiTheme="majorHAnsi" w:hAnsiTheme="majorHAnsi"/>
                <w:i/>
              </w:rPr>
              <w:t xml:space="preserve"> </w:t>
            </w:r>
            <w:r w:rsidR="00494EB8">
              <w:rPr>
                <w:rFonts w:asciiTheme="majorHAnsi" w:hAnsiTheme="majorHAnsi"/>
                <w:i/>
              </w:rPr>
              <w:t>445</w:t>
            </w:r>
          </w:p>
        </w:tc>
        <w:tc>
          <w:tcPr>
            <w:tcW w:w="1559" w:type="dxa"/>
          </w:tcPr>
          <w:p w:rsidR="00E60765" w:rsidRPr="00E60765" w:rsidRDefault="00E60765" w:rsidP="001366A7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6</w:t>
            </w:r>
            <w:r w:rsidR="003F5938">
              <w:rPr>
                <w:rFonts w:asciiTheme="majorHAnsi" w:hAnsiTheme="majorHAnsi"/>
                <w:i/>
              </w:rPr>
              <w:t>445</w:t>
            </w:r>
            <w:r>
              <w:rPr>
                <w:rFonts w:asciiTheme="majorHAnsi" w:hAnsiTheme="majorHAnsi"/>
                <w:i/>
              </w:rPr>
              <w:t xml:space="preserve"> </w:t>
            </w:r>
          </w:p>
        </w:tc>
        <w:tc>
          <w:tcPr>
            <w:tcW w:w="1559" w:type="dxa"/>
          </w:tcPr>
          <w:p w:rsidR="00E60765" w:rsidRPr="00E60765" w:rsidRDefault="00494EB8" w:rsidP="001366A7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0</w:t>
            </w:r>
          </w:p>
        </w:tc>
      </w:tr>
      <w:tr w:rsidR="0015073C" w:rsidRPr="00E60765" w:rsidTr="001366A7">
        <w:trPr>
          <w:jc w:val="center"/>
        </w:trPr>
        <w:tc>
          <w:tcPr>
            <w:tcW w:w="4620" w:type="dxa"/>
          </w:tcPr>
          <w:p w:rsidR="0015073C" w:rsidRPr="00494EB8" w:rsidRDefault="0015073C" w:rsidP="00D3640B">
            <w:pPr>
              <w:spacing w:line="276" w:lineRule="auto"/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494EB8">
              <w:rPr>
                <w:rFonts w:asciiTheme="majorHAnsi" w:hAnsiTheme="majorHAnsi"/>
                <w:b/>
                <w:i/>
                <w:sz w:val="22"/>
                <w:szCs w:val="22"/>
              </w:rPr>
              <w:t>Nemzeti vagyonba tartozó befektetett eszközök:</w:t>
            </w:r>
          </w:p>
        </w:tc>
        <w:tc>
          <w:tcPr>
            <w:tcW w:w="1502" w:type="dxa"/>
          </w:tcPr>
          <w:p w:rsidR="0015073C" w:rsidRPr="00494EB8" w:rsidRDefault="0015073C" w:rsidP="00D3640B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760 216</w:t>
            </w:r>
          </w:p>
        </w:tc>
        <w:tc>
          <w:tcPr>
            <w:tcW w:w="1559" w:type="dxa"/>
          </w:tcPr>
          <w:p w:rsidR="0015073C" w:rsidRPr="00494EB8" w:rsidRDefault="0015073C" w:rsidP="00D3640B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739 578</w:t>
            </w:r>
          </w:p>
        </w:tc>
        <w:tc>
          <w:tcPr>
            <w:tcW w:w="1559" w:type="dxa"/>
          </w:tcPr>
          <w:p w:rsidR="0015073C" w:rsidRPr="00494EB8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-20</w:t>
            </w:r>
            <w:r w:rsidR="0015073C" w:rsidRPr="00494EB8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638</w:t>
            </w:r>
          </w:p>
        </w:tc>
      </w:tr>
      <w:tr w:rsidR="0058406A" w:rsidRPr="00E60765" w:rsidTr="001366A7">
        <w:trPr>
          <w:jc w:val="center"/>
        </w:trPr>
        <w:tc>
          <w:tcPr>
            <w:tcW w:w="4620" w:type="dxa"/>
          </w:tcPr>
          <w:p w:rsidR="0058406A" w:rsidRPr="00494EB8" w:rsidRDefault="0058406A" w:rsidP="00D3640B">
            <w:pPr>
              <w:spacing w:line="276" w:lineRule="auto"/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494EB8">
              <w:rPr>
                <w:rFonts w:asciiTheme="majorHAnsi" w:hAnsiTheme="majorHAnsi"/>
                <w:b/>
                <w:i/>
                <w:sz w:val="22"/>
                <w:szCs w:val="22"/>
              </w:rPr>
              <w:t>Nemzeti vagyonba tartozó forgóeszközök:</w:t>
            </w:r>
          </w:p>
        </w:tc>
        <w:tc>
          <w:tcPr>
            <w:tcW w:w="1502" w:type="dxa"/>
          </w:tcPr>
          <w:p w:rsidR="0058406A" w:rsidRPr="00494EB8" w:rsidRDefault="0058406A" w:rsidP="00D3640B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425</w:t>
            </w:r>
          </w:p>
        </w:tc>
        <w:tc>
          <w:tcPr>
            <w:tcW w:w="1559" w:type="dxa"/>
          </w:tcPr>
          <w:p w:rsidR="0058406A" w:rsidRPr="00494EB8" w:rsidRDefault="0058406A" w:rsidP="00D3640B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363</w:t>
            </w:r>
          </w:p>
        </w:tc>
        <w:tc>
          <w:tcPr>
            <w:tcW w:w="1559" w:type="dxa"/>
          </w:tcPr>
          <w:p w:rsidR="0058406A" w:rsidRPr="0015073C" w:rsidRDefault="0058406A" w:rsidP="00D3640B">
            <w:pPr>
              <w:pStyle w:val="Listaszerbekezds"/>
              <w:numPr>
                <w:ilvl w:val="0"/>
                <w:numId w:val="8"/>
              </w:numPr>
              <w:spacing w:line="276" w:lineRule="auto"/>
              <w:jc w:val="righ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62</w:t>
            </w:r>
          </w:p>
        </w:tc>
      </w:tr>
      <w:tr w:rsidR="0058406A" w:rsidTr="001366A7">
        <w:trPr>
          <w:jc w:val="center"/>
        </w:trPr>
        <w:tc>
          <w:tcPr>
            <w:tcW w:w="4620" w:type="dxa"/>
          </w:tcPr>
          <w:p w:rsidR="0058406A" w:rsidRPr="00494EB8" w:rsidRDefault="0058406A" w:rsidP="00D3640B">
            <w:pPr>
              <w:spacing w:line="276" w:lineRule="auto"/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494EB8">
              <w:rPr>
                <w:rFonts w:asciiTheme="majorHAnsi" w:hAnsiTheme="majorHAnsi"/>
                <w:b/>
                <w:i/>
                <w:sz w:val="22"/>
                <w:szCs w:val="22"/>
              </w:rPr>
              <w:t>Követelések:</w:t>
            </w:r>
          </w:p>
        </w:tc>
        <w:tc>
          <w:tcPr>
            <w:tcW w:w="1502" w:type="dxa"/>
          </w:tcPr>
          <w:p w:rsidR="0058406A" w:rsidRPr="00494EB8" w:rsidRDefault="0058406A" w:rsidP="00D3640B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7 517</w:t>
            </w:r>
          </w:p>
        </w:tc>
        <w:tc>
          <w:tcPr>
            <w:tcW w:w="1559" w:type="dxa"/>
          </w:tcPr>
          <w:p w:rsidR="0058406A" w:rsidRPr="00494EB8" w:rsidRDefault="0058406A" w:rsidP="00D3640B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8 722</w:t>
            </w:r>
          </w:p>
        </w:tc>
        <w:tc>
          <w:tcPr>
            <w:tcW w:w="1559" w:type="dxa"/>
          </w:tcPr>
          <w:p w:rsidR="0058406A" w:rsidRPr="00494EB8" w:rsidRDefault="0058406A" w:rsidP="00D3640B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+1205</w:t>
            </w:r>
          </w:p>
        </w:tc>
      </w:tr>
      <w:tr w:rsidR="0058406A" w:rsidTr="001366A7">
        <w:trPr>
          <w:jc w:val="center"/>
        </w:trPr>
        <w:tc>
          <w:tcPr>
            <w:tcW w:w="4620" w:type="dxa"/>
          </w:tcPr>
          <w:p w:rsidR="0058406A" w:rsidRPr="00494EB8" w:rsidRDefault="0058406A" w:rsidP="00D3640B">
            <w:pPr>
              <w:spacing w:line="276" w:lineRule="auto"/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494EB8">
              <w:rPr>
                <w:rFonts w:asciiTheme="majorHAnsi" w:hAnsiTheme="majorHAnsi"/>
                <w:b/>
                <w:i/>
                <w:sz w:val="22"/>
                <w:szCs w:val="22"/>
              </w:rPr>
              <w:t>Pénzeszközök:</w:t>
            </w:r>
          </w:p>
        </w:tc>
        <w:tc>
          <w:tcPr>
            <w:tcW w:w="1502" w:type="dxa"/>
          </w:tcPr>
          <w:p w:rsidR="0058406A" w:rsidRPr="00494EB8" w:rsidRDefault="0058406A" w:rsidP="00D3640B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37 530</w:t>
            </w:r>
          </w:p>
        </w:tc>
        <w:tc>
          <w:tcPr>
            <w:tcW w:w="1559" w:type="dxa"/>
          </w:tcPr>
          <w:p w:rsidR="0058406A" w:rsidRPr="00494EB8" w:rsidRDefault="0058406A" w:rsidP="00D3640B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54 060</w:t>
            </w:r>
          </w:p>
        </w:tc>
        <w:tc>
          <w:tcPr>
            <w:tcW w:w="1559" w:type="dxa"/>
          </w:tcPr>
          <w:p w:rsidR="0058406A" w:rsidRPr="00494EB8" w:rsidRDefault="0058406A" w:rsidP="00D3640B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494EB8">
              <w:rPr>
                <w:rFonts w:asciiTheme="majorHAnsi" w:hAnsiTheme="majorHAnsi"/>
                <w:b/>
                <w:i/>
                <w:sz w:val="22"/>
                <w:szCs w:val="22"/>
              </w:rPr>
              <w:t>+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16</w:t>
            </w:r>
            <w:r w:rsidRPr="00494EB8">
              <w:rPr>
                <w:rFonts w:asciiTheme="majorHAnsi" w:hAnsiTheme="maj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530</w:t>
            </w:r>
          </w:p>
        </w:tc>
      </w:tr>
      <w:tr w:rsidR="0058406A" w:rsidTr="001366A7">
        <w:trPr>
          <w:jc w:val="center"/>
        </w:trPr>
        <w:tc>
          <w:tcPr>
            <w:tcW w:w="4620" w:type="dxa"/>
          </w:tcPr>
          <w:p w:rsidR="0058406A" w:rsidRPr="00494EB8" w:rsidRDefault="0058406A" w:rsidP="00D3640B">
            <w:pPr>
              <w:spacing w:line="276" w:lineRule="auto"/>
              <w:jc w:val="both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 w:rsidRPr="00494EB8">
              <w:rPr>
                <w:rFonts w:asciiTheme="majorHAnsi" w:hAnsiTheme="majorHAnsi"/>
                <w:b/>
                <w:i/>
                <w:sz w:val="22"/>
                <w:szCs w:val="22"/>
              </w:rPr>
              <w:t>Követelés jellegű sajátos elszámolások:</w:t>
            </w:r>
          </w:p>
        </w:tc>
        <w:tc>
          <w:tcPr>
            <w:tcW w:w="1502" w:type="dxa"/>
          </w:tcPr>
          <w:p w:rsidR="0058406A" w:rsidRPr="00494EB8" w:rsidRDefault="0058406A" w:rsidP="00D3640B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429</w:t>
            </w:r>
          </w:p>
        </w:tc>
        <w:tc>
          <w:tcPr>
            <w:tcW w:w="1559" w:type="dxa"/>
          </w:tcPr>
          <w:p w:rsidR="0058406A" w:rsidRPr="00494EB8" w:rsidRDefault="0058406A" w:rsidP="00D3640B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1 102</w:t>
            </w:r>
          </w:p>
        </w:tc>
        <w:tc>
          <w:tcPr>
            <w:tcW w:w="1559" w:type="dxa"/>
          </w:tcPr>
          <w:p w:rsidR="0058406A" w:rsidRPr="00494EB8" w:rsidRDefault="0058406A" w:rsidP="00D3640B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sz w:val="22"/>
                <w:szCs w:val="22"/>
              </w:rPr>
              <w:t>+673</w:t>
            </w:r>
          </w:p>
        </w:tc>
      </w:tr>
      <w:tr w:rsidR="0058406A" w:rsidTr="001366A7">
        <w:trPr>
          <w:jc w:val="center"/>
        </w:trPr>
        <w:tc>
          <w:tcPr>
            <w:tcW w:w="4620" w:type="dxa"/>
          </w:tcPr>
          <w:p w:rsidR="0058406A" w:rsidRPr="0058406A" w:rsidRDefault="0058406A" w:rsidP="00D3640B">
            <w:pPr>
              <w:spacing w:line="276" w:lineRule="auto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</w:pPr>
            <w:r w:rsidRPr="0058406A"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  <w:t>Egyéb sajátos eszközoldali elszámolások</w:t>
            </w:r>
          </w:p>
        </w:tc>
        <w:tc>
          <w:tcPr>
            <w:tcW w:w="1502" w:type="dxa"/>
          </w:tcPr>
          <w:p w:rsidR="0058406A" w:rsidRPr="0058406A" w:rsidRDefault="0058406A" w:rsidP="00D3640B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</w:pPr>
            <w:r w:rsidRPr="0058406A"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  <w:t>1 958</w:t>
            </w:r>
          </w:p>
        </w:tc>
        <w:tc>
          <w:tcPr>
            <w:tcW w:w="1559" w:type="dxa"/>
          </w:tcPr>
          <w:p w:rsidR="0058406A" w:rsidRPr="0058406A" w:rsidRDefault="0058406A" w:rsidP="00D3640B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</w:pPr>
            <w:r w:rsidRPr="0058406A"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  <w:t>2 205</w:t>
            </w:r>
          </w:p>
        </w:tc>
        <w:tc>
          <w:tcPr>
            <w:tcW w:w="1559" w:type="dxa"/>
          </w:tcPr>
          <w:p w:rsidR="0058406A" w:rsidRPr="0058406A" w:rsidRDefault="0058406A" w:rsidP="00D3640B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</w:pPr>
            <w:r w:rsidRPr="0058406A"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  <w:t>+247</w:t>
            </w:r>
          </w:p>
        </w:tc>
      </w:tr>
      <w:tr w:rsidR="0058406A" w:rsidRPr="00D22CBF" w:rsidTr="001366A7">
        <w:trPr>
          <w:jc w:val="center"/>
        </w:trPr>
        <w:tc>
          <w:tcPr>
            <w:tcW w:w="4620" w:type="dxa"/>
          </w:tcPr>
          <w:p w:rsidR="0058406A" w:rsidRPr="0058406A" w:rsidRDefault="0058406A" w:rsidP="001366A7">
            <w:pPr>
              <w:spacing w:line="276" w:lineRule="auto"/>
              <w:jc w:val="both"/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  <w:t>Aktív időbeli elhatárolások</w:t>
            </w:r>
          </w:p>
        </w:tc>
        <w:tc>
          <w:tcPr>
            <w:tcW w:w="1502" w:type="dxa"/>
          </w:tcPr>
          <w:p w:rsidR="0058406A" w:rsidRPr="0058406A" w:rsidRDefault="0058406A" w:rsidP="001366A7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:rsidR="0058406A" w:rsidRPr="0058406A" w:rsidRDefault="0058406A" w:rsidP="0015073C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  <w:t>270</w:t>
            </w:r>
          </w:p>
        </w:tc>
        <w:tc>
          <w:tcPr>
            <w:tcW w:w="1559" w:type="dxa"/>
          </w:tcPr>
          <w:p w:rsidR="0058406A" w:rsidRPr="0058406A" w:rsidRDefault="0058406A" w:rsidP="0015073C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i/>
                <w:color w:val="000000" w:themeColor="text1"/>
                <w:sz w:val="22"/>
                <w:szCs w:val="22"/>
              </w:rPr>
              <w:t>+270</w:t>
            </w:r>
          </w:p>
        </w:tc>
      </w:tr>
      <w:tr w:rsidR="0058406A" w:rsidTr="001366A7">
        <w:trPr>
          <w:jc w:val="center"/>
        </w:trPr>
        <w:tc>
          <w:tcPr>
            <w:tcW w:w="4620" w:type="dxa"/>
            <w:shd w:val="clear" w:color="auto" w:fill="D9D9D9" w:themeFill="background1" w:themeFillShade="D9"/>
          </w:tcPr>
          <w:p w:rsidR="0058406A" w:rsidRPr="0058406A" w:rsidRDefault="0058406A" w:rsidP="001366A7">
            <w:pPr>
              <w:spacing w:line="276" w:lineRule="auto"/>
              <w:jc w:val="both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58406A">
              <w:rPr>
                <w:rFonts w:asciiTheme="majorHAnsi" w:hAnsiTheme="majorHAnsi"/>
                <w:b/>
                <w:i/>
                <w:color w:val="000000" w:themeColor="text1"/>
              </w:rPr>
              <w:t>Eszközök összesen: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:rsidR="0058406A" w:rsidRPr="0058406A" w:rsidRDefault="0058406A" w:rsidP="001366A7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color w:val="000000" w:themeColor="text1"/>
              </w:rPr>
            </w:pPr>
            <w:r w:rsidRPr="0058406A">
              <w:rPr>
                <w:rFonts w:asciiTheme="majorHAnsi" w:hAnsiTheme="majorHAnsi"/>
                <w:b/>
                <w:i/>
                <w:color w:val="000000" w:themeColor="text1"/>
              </w:rPr>
              <w:t>808 075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8406A" w:rsidRPr="0058406A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color w:val="000000" w:themeColor="text1"/>
              </w:rPr>
            </w:pPr>
            <w:r>
              <w:rPr>
                <w:rFonts w:asciiTheme="majorHAnsi" w:hAnsiTheme="majorHAnsi"/>
                <w:b/>
                <w:i/>
                <w:color w:val="000000" w:themeColor="text1"/>
              </w:rPr>
              <w:t>806</w:t>
            </w:r>
            <w:r w:rsidRPr="0058406A">
              <w:rPr>
                <w:rFonts w:asciiTheme="majorHAnsi" w:hAnsiTheme="majorHAnsi"/>
                <w:b/>
                <w:i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b/>
                <w:i/>
                <w:color w:val="000000" w:themeColor="text1"/>
              </w:rPr>
              <w:t>300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8406A" w:rsidRPr="0058406A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b/>
                <w:i/>
                <w:color w:val="000000" w:themeColor="text1"/>
              </w:rPr>
            </w:pPr>
            <w:r>
              <w:rPr>
                <w:rFonts w:asciiTheme="majorHAnsi" w:hAnsiTheme="majorHAnsi"/>
                <w:b/>
                <w:i/>
                <w:color w:val="000000" w:themeColor="text1"/>
              </w:rPr>
              <w:t>-1</w:t>
            </w:r>
            <w:r w:rsidRPr="0058406A">
              <w:rPr>
                <w:rFonts w:asciiTheme="majorHAnsi" w:hAnsiTheme="majorHAnsi"/>
                <w:b/>
                <w:i/>
                <w:color w:val="000000" w:themeColor="text1"/>
              </w:rPr>
              <w:t xml:space="preserve"> 7</w:t>
            </w:r>
            <w:r>
              <w:rPr>
                <w:rFonts w:asciiTheme="majorHAnsi" w:hAnsiTheme="majorHAnsi"/>
                <w:b/>
                <w:i/>
                <w:color w:val="000000" w:themeColor="text1"/>
              </w:rPr>
              <w:t>75</w:t>
            </w:r>
          </w:p>
        </w:tc>
      </w:tr>
      <w:tr w:rsidR="0058406A" w:rsidTr="001366A7">
        <w:trPr>
          <w:jc w:val="center"/>
        </w:trPr>
        <w:tc>
          <w:tcPr>
            <w:tcW w:w="9240" w:type="dxa"/>
            <w:gridSpan w:val="4"/>
            <w:shd w:val="clear" w:color="auto" w:fill="C4BC96" w:themeFill="background2" w:themeFillShade="BF"/>
          </w:tcPr>
          <w:p w:rsidR="0058406A" w:rsidRDefault="0058406A" w:rsidP="001366A7">
            <w:pPr>
              <w:spacing w:line="276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Források:</w:t>
            </w:r>
          </w:p>
        </w:tc>
      </w:tr>
      <w:tr w:rsidR="0058406A" w:rsidRPr="00E60765" w:rsidTr="001366A7">
        <w:trPr>
          <w:jc w:val="center"/>
        </w:trPr>
        <w:tc>
          <w:tcPr>
            <w:tcW w:w="4620" w:type="dxa"/>
          </w:tcPr>
          <w:p w:rsidR="0058406A" w:rsidRPr="00E60765" w:rsidRDefault="0058406A" w:rsidP="005A6F96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Nemzeti vagyon induláskori értéke:</w:t>
            </w:r>
          </w:p>
        </w:tc>
        <w:tc>
          <w:tcPr>
            <w:tcW w:w="1502" w:type="dxa"/>
          </w:tcPr>
          <w:p w:rsidR="0058406A" w:rsidRPr="00E60765" w:rsidRDefault="0058406A" w:rsidP="005A6F96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1 024 029</w:t>
            </w:r>
          </w:p>
        </w:tc>
        <w:tc>
          <w:tcPr>
            <w:tcW w:w="1559" w:type="dxa"/>
          </w:tcPr>
          <w:p w:rsidR="0058406A" w:rsidRPr="00E60765" w:rsidRDefault="0058406A" w:rsidP="005A6F96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1 024 029</w:t>
            </w:r>
          </w:p>
        </w:tc>
        <w:tc>
          <w:tcPr>
            <w:tcW w:w="1559" w:type="dxa"/>
          </w:tcPr>
          <w:p w:rsidR="0058406A" w:rsidRPr="00E60765" w:rsidRDefault="0058406A" w:rsidP="00BD21B3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0</w:t>
            </w:r>
          </w:p>
        </w:tc>
      </w:tr>
      <w:tr w:rsidR="0058406A" w:rsidRPr="00E60765" w:rsidTr="001366A7">
        <w:trPr>
          <w:jc w:val="center"/>
        </w:trPr>
        <w:tc>
          <w:tcPr>
            <w:tcW w:w="4620" w:type="dxa"/>
          </w:tcPr>
          <w:p w:rsidR="0058406A" w:rsidRPr="00E60765" w:rsidRDefault="0058406A" w:rsidP="005A6F96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Egyéb eszközök induláskori értéke</w:t>
            </w:r>
            <w:r w:rsidRPr="00E60765">
              <w:rPr>
                <w:rFonts w:asciiTheme="majorHAnsi" w:hAnsiTheme="majorHAnsi"/>
                <w:i/>
              </w:rPr>
              <w:t>:</w:t>
            </w:r>
          </w:p>
        </w:tc>
        <w:tc>
          <w:tcPr>
            <w:tcW w:w="1502" w:type="dxa"/>
          </w:tcPr>
          <w:p w:rsidR="0058406A" w:rsidRPr="00E60765" w:rsidRDefault="0058406A" w:rsidP="00BD21B3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14 049</w:t>
            </w:r>
          </w:p>
        </w:tc>
        <w:tc>
          <w:tcPr>
            <w:tcW w:w="1559" w:type="dxa"/>
          </w:tcPr>
          <w:p w:rsidR="0058406A" w:rsidRPr="00E60765" w:rsidRDefault="0058406A" w:rsidP="00BD21B3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14 049</w:t>
            </w:r>
          </w:p>
        </w:tc>
        <w:tc>
          <w:tcPr>
            <w:tcW w:w="1559" w:type="dxa"/>
          </w:tcPr>
          <w:p w:rsidR="0058406A" w:rsidRPr="00E60765" w:rsidRDefault="0058406A" w:rsidP="001366A7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0</w:t>
            </w:r>
          </w:p>
        </w:tc>
      </w:tr>
      <w:tr w:rsidR="0058406A" w:rsidRPr="00E60765" w:rsidTr="001366A7">
        <w:trPr>
          <w:jc w:val="center"/>
        </w:trPr>
        <w:tc>
          <w:tcPr>
            <w:tcW w:w="4620" w:type="dxa"/>
          </w:tcPr>
          <w:p w:rsidR="0058406A" w:rsidRPr="00E60765" w:rsidRDefault="0058406A" w:rsidP="001366A7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Felhalmozott eredmény:</w:t>
            </w:r>
          </w:p>
        </w:tc>
        <w:tc>
          <w:tcPr>
            <w:tcW w:w="1502" w:type="dxa"/>
          </w:tcPr>
          <w:p w:rsidR="0058406A" w:rsidRPr="00E60765" w:rsidRDefault="0058406A" w:rsidP="00BD21B3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-355 186</w:t>
            </w:r>
          </w:p>
        </w:tc>
        <w:tc>
          <w:tcPr>
            <w:tcW w:w="1559" w:type="dxa"/>
          </w:tcPr>
          <w:p w:rsidR="0058406A" w:rsidRPr="00E60765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-313 021</w:t>
            </w:r>
          </w:p>
        </w:tc>
        <w:tc>
          <w:tcPr>
            <w:tcW w:w="1559" w:type="dxa"/>
          </w:tcPr>
          <w:p w:rsidR="0058406A" w:rsidRPr="00E60765" w:rsidRDefault="0058406A" w:rsidP="00731143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+42 1</w:t>
            </w:r>
            <w:r w:rsidR="00731143">
              <w:rPr>
                <w:rFonts w:asciiTheme="majorHAnsi" w:hAnsiTheme="majorHAnsi"/>
                <w:i/>
              </w:rPr>
              <w:t>6</w:t>
            </w:r>
            <w:r>
              <w:rPr>
                <w:rFonts w:asciiTheme="majorHAnsi" w:hAnsiTheme="majorHAnsi"/>
                <w:i/>
              </w:rPr>
              <w:t>5</w:t>
            </w:r>
          </w:p>
        </w:tc>
      </w:tr>
      <w:tr w:rsidR="0058406A" w:rsidRPr="00E60765" w:rsidTr="001366A7">
        <w:trPr>
          <w:jc w:val="center"/>
        </w:trPr>
        <w:tc>
          <w:tcPr>
            <w:tcW w:w="4620" w:type="dxa"/>
          </w:tcPr>
          <w:p w:rsidR="0058406A" w:rsidRDefault="0058406A" w:rsidP="00E52665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Mérleg szerinti eredmény</w:t>
            </w:r>
          </w:p>
        </w:tc>
        <w:tc>
          <w:tcPr>
            <w:tcW w:w="1502" w:type="dxa"/>
          </w:tcPr>
          <w:p w:rsidR="0058406A" w:rsidRDefault="0058406A" w:rsidP="00BD21B3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42 165</w:t>
            </w:r>
          </w:p>
        </w:tc>
        <w:tc>
          <w:tcPr>
            <w:tcW w:w="1559" w:type="dxa"/>
          </w:tcPr>
          <w:p w:rsidR="0058406A" w:rsidRDefault="0058406A" w:rsidP="00BD21B3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-44 534</w:t>
            </w:r>
          </w:p>
        </w:tc>
        <w:tc>
          <w:tcPr>
            <w:tcW w:w="1559" w:type="dxa"/>
          </w:tcPr>
          <w:p w:rsidR="0058406A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-86 699</w:t>
            </w:r>
          </w:p>
        </w:tc>
      </w:tr>
      <w:tr w:rsidR="0058406A" w:rsidRPr="00E60765" w:rsidTr="001366A7">
        <w:trPr>
          <w:jc w:val="center"/>
        </w:trPr>
        <w:tc>
          <w:tcPr>
            <w:tcW w:w="4620" w:type="dxa"/>
          </w:tcPr>
          <w:p w:rsidR="0058406A" w:rsidRPr="005A6F96" w:rsidRDefault="0058406A" w:rsidP="001366A7">
            <w:pPr>
              <w:spacing w:line="276" w:lineRule="auto"/>
              <w:jc w:val="both"/>
              <w:rPr>
                <w:rFonts w:asciiTheme="majorHAnsi" w:hAnsiTheme="majorHAnsi"/>
                <w:b/>
                <w:i/>
              </w:rPr>
            </w:pPr>
            <w:r w:rsidRPr="005A6F96">
              <w:rPr>
                <w:rFonts w:asciiTheme="majorHAnsi" w:hAnsiTheme="majorHAnsi"/>
                <w:b/>
                <w:i/>
              </w:rPr>
              <w:t>Saját tőke</w:t>
            </w:r>
          </w:p>
        </w:tc>
        <w:tc>
          <w:tcPr>
            <w:tcW w:w="1502" w:type="dxa"/>
          </w:tcPr>
          <w:p w:rsidR="0058406A" w:rsidRPr="005A6F96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725 057</w:t>
            </w:r>
          </w:p>
        </w:tc>
        <w:tc>
          <w:tcPr>
            <w:tcW w:w="1559" w:type="dxa"/>
          </w:tcPr>
          <w:p w:rsidR="0058406A" w:rsidRPr="005A6F96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680 523</w:t>
            </w:r>
          </w:p>
        </w:tc>
        <w:tc>
          <w:tcPr>
            <w:tcW w:w="1559" w:type="dxa"/>
          </w:tcPr>
          <w:p w:rsidR="0058406A" w:rsidRPr="005A6F96" w:rsidRDefault="0058406A" w:rsidP="00731143">
            <w:pPr>
              <w:spacing w:line="276" w:lineRule="auto"/>
              <w:jc w:val="right"/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/>
                <w:i/>
              </w:rPr>
              <w:t>-44 5</w:t>
            </w:r>
            <w:r w:rsidR="00731143">
              <w:rPr>
                <w:rFonts w:asciiTheme="majorHAnsi" w:hAnsiTheme="majorHAnsi"/>
                <w:b/>
                <w:i/>
              </w:rPr>
              <w:t>3</w:t>
            </w:r>
            <w:r>
              <w:rPr>
                <w:rFonts w:asciiTheme="majorHAnsi" w:hAnsiTheme="majorHAnsi"/>
                <w:b/>
                <w:i/>
              </w:rPr>
              <w:t>4</w:t>
            </w:r>
          </w:p>
        </w:tc>
      </w:tr>
      <w:tr w:rsidR="0058406A" w:rsidRPr="00E60765" w:rsidTr="001366A7">
        <w:trPr>
          <w:jc w:val="center"/>
        </w:trPr>
        <w:tc>
          <w:tcPr>
            <w:tcW w:w="4620" w:type="dxa"/>
          </w:tcPr>
          <w:p w:rsidR="0058406A" w:rsidRPr="00E60765" w:rsidRDefault="0058406A" w:rsidP="001366A7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 w:rsidRPr="00E60765">
              <w:rPr>
                <w:rFonts w:asciiTheme="majorHAnsi" w:hAnsiTheme="majorHAnsi"/>
                <w:i/>
              </w:rPr>
              <w:t>Kötelezettségek:</w:t>
            </w:r>
          </w:p>
        </w:tc>
        <w:tc>
          <w:tcPr>
            <w:tcW w:w="1502" w:type="dxa"/>
          </w:tcPr>
          <w:p w:rsidR="0058406A" w:rsidRPr="00E60765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79 046</w:t>
            </w:r>
          </w:p>
        </w:tc>
        <w:tc>
          <w:tcPr>
            <w:tcW w:w="1559" w:type="dxa"/>
          </w:tcPr>
          <w:p w:rsidR="0058406A" w:rsidRPr="00E60765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3 750</w:t>
            </w:r>
          </w:p>
        </w:tc>
        <w:tc>
          <w:tcPr>
            <w:tcW w:w="1559" w:type="dxa"/>
          </w:tcPr>
          <w:p w:rsidR="0058406A" w:rsidRPr="00E60765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-75 296</w:t>
            </w:r>
          </w:p>
        </w:tc>
      </w:tr>
      <w:tr w:rsidR="0058406A" w:rsidRPr="00E60765" w:rsidTr="001366A7">
        <w:trPr>
          <w:jc w:val="center"/>
        </w:trPr>
        <w:tc>
          <w:tcPr>
            <w:tcW w:w="4620" w:type="dxa"/>
          </w:tcPr>
          <w:p w:rsidR="0058406A" w:rsidRPr="00E60765" w:rsidRDefault="0058406A" w:rsidP="001366A7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Egyéb sajátos forrásoldali elszámolások</w:t>
            </w:r>
          </w:p>
        </w:tc>
        <w:tc>
          <w:tcPr>
            <w:tcW w:w="1502" w:type="dxa"/>
          </w:tcPr>
          <w:p w:rsidR="0058406A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25</w:t>
            </w:r>
          </w:p>
        </w:tc>
        <w:tc>
          <w:tcPr>
            <w:tcW w:w="1559" w:type="dxa"/>
          </w:tcPr>
          <w:p w:rsidR="0058406A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00</w:t>
            </w:r>
          </w:p>
        </w:tc>
        <w:tc>
          <w:tcPr>
            <w:tcW w:w="1559" w:type="dxa"/>
          </w:tcPr>
          <w:p w:rsidR="0058406A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-25</w:t>
            </w:r>
          </w:p>
        </w:tc>
      </w:tr>
      <w:tr w:rsidR="0058406A" w:rsidRPr="00E60765" w:rsidTr="00592D19">
        <w:trPr>
          <w:trHeight w:val="70"/>
          <w:jc w:val="center"/>
        </w:trPr>
        <w:tc>
          <w:tcPr>
            <w:tcW w:w="4620" w:type="dxa"/>
          </w:tcPr>
          <w:p w:rsidR="0058406A" w:rsidRPr="00E60765" w:rsidRDefault="0058406A" w:rsidP="00E52665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Passzív időbeli elhatárolások</w:t>
            </w:r>
          </w:p>
        </w:tc>
        <w:tc>
          <w:tcPr>
            <w:tcW w:w="1502" w:type="dxa"/>
          </w:tcPr>
          <w:p w:rsidR="0058406A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3 947</w:t>
            </w:r>
          </w:p>
        </w:tc>
        <w:tc>
          <w:tcPr>
            <w:tcW w:w="1559" w:type="dxa"/>
          </w:tcPr>
          <w:p w:rsidR="0058406A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122 027</w:t>
            </w:r>
          </w:p>
        </w:tc>
        <w:tc>
          <w:tcPr>
            <w:tcW w:w="1559" w:type="dxa"/>
          </w:tcPr>
          <w:p w:rsidR="0058406A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t>+118 080</w:t>
            </w:r>
          </w:p>
        </w:tc>
      </w:tr>
      <w:tr w:rsidR="0058406A" w:rsidRPr="00E60765" w:rsidTr="001366A7">
        <w:trPr>
          <w:jc w:val="center"/>
        </w:trPr>
        <w:tc>
          <w:tcPr>
            <w:tcW w:w="4620" w:type="dxa"/>
          </w:tcPr>
          <w:p w:rsidR="0058406A" w:rsidRPr="00E60765" w:rsidRDefault="0058406A" w:rsidP="001366A7">
            <w:pPr>
              <w:spacing w:line="276" w:lineRule="auto"/>
              <w:jc w:val="both"/>
              <w:rPr>
                <w:rFonts w:asciiTheme="majorHAnsi" w:hAnsiTheme="majorHAnsi"/>
                <w:i/>
              </w:rPr>
            </w:pPr>
          </w:p>
        </w:tc>
        <w:tc>
          <w:tcPr>
            <w:tcW w:w="1502" w:type="dxa"/>
          </w:tcPr>
          <w:p w:rsidR="0058406A" w:rsidRPr="00E60765" w:rsidRDefault="0058406A" w:rsidP="001366A7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</w:p>
        </w:tc>
        <w:tc>
          <w:tcPr>
            <w:tcW w:w="1559" w:type="dxa"/>
          </w:tcPr>
          <w:p w:rsidR="0058406A" w:rsidRPr="00E60765" w:rsidRDefault="0058406A" w:rsidP="001366A7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</w:p>
        </w:tc>
        <w:tc>
          <w:tcPr>
            <w:tcW w:w="1559" w:type="dxa"/>
          </w:tcPr>
          <w:p w:rsidR="0058406A" w:rsidRPr="00E60765" w:rsidRDefault="0058406A" w:rsidP="001366A7">
            <w:pPr>
              <w:spacing w:line="276" w:lineRule="auto"/>
              <w:jc w:val="right"/>
              <w:rPr>
                <w:rFonts w:asciiTheme="majorHAnsi" w:hAnsiTheme="majorHAnsi"/>
                <w:i/>
              </w:rPr>
            </w:pPr>
          </w:p>
        </w:tc>
      </w:tr>
      <w:tr w:rsidR="0058406A" w:rsidTr="001366A7">
        <w:trPr>
          <w:jc w:val="center"/>
        </w:trPr>
        <w:tc>
          <w:tcPr>
            <w:tcW w:w="4620" w:type="dxa"/>
            <w:shd w:val="clear" w:color="auto" w:fill="C4BC96" w:themeFill="background2" w:themeFillShade="BF"/>
          </w:tcPr>
          <w:p w:rsidR="0058406A" w:rsidRDefault="0058406A" w:rsidP="001366A7">
            <w:pPr>
              <w:spacing w:line="276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Források összesen:</w:t>
            </w:r>
          </w:p>
        </w:tc>
        <w:tc>
          <w:tcPr>
            <w:tcW w:w="1502" w:type="dxa"/>
            <w:shd w:val="clear" w:color="auto" w:fill="C4BC96" w:themeFill="background2" w:themeFillShade="BF"/>
          </w:tcPr>
          <w:p w:rsidR="0058406A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808 075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58406A" w:rsidRDefault="0058406A" w:rsidP="0058406A">
            <w:pPr>
              <w:spacing w:line="276" w:lineRule="auto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806 300</w:t>
            </w:r>
          </w:p>
        </w:tc>
        <w:tc>
          <w:tcPr>
            <w:tcW w:w="1559" w:type="dxa"/>
            <w:shd w:val="clear" w:color="auto" w:fill="C4BC96" w:themeFill="background2" w:themeFillShade="BF"/>
          </w:tcPr>
          <w:p w:rsidR="0058406A" w:rsidRDefault="00731143" w:rsidP="00731143">
            <w:pPr>
              <w:spacing w:line="276" w:lineRule="auto"/>
              <w:jc w:val="right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-1</w:t>
            </w:r>
            <w:r w:rsidR="0058406A">
              <w:rPr>
                <w:rFonts w:asciiTheme="majorHAnsi" w:hAnsiTheme="majorHAnsi"/>
                <w:b/>
              </w:rPr>
              <w:t xml:space="preserve"> 7</w:t>
            </w:r>
            <w:r>
              <w:rPr>
                <w:rFonts w:asciiTheme="majorHAnsi" w:hAnsiTheme="majorHAnsi"/>
                <w:b/>
              </w:rPr>
              <w:t>75</w:t>
            </w:r>
          </w:p>
        </w:tc>
      </w:tr>
    </w:tbl>
    <w:p w:rsidR="00161E7E" w:rsidRPr="003A6487" w:rsidRDefault="00161E7E" w:rsidP="001366A7">
      <w:pPr>
        <w:jc w:val="both"/>
        <w:rPr>
          <w:rFonts w:asciiTheme="majorHAnsi" w:hAnsiTheme="majorHAnsi"/>
          <w:b/>
        </w:rPr>
      </w:pPr>
    </w:p>
    <w:p w:rsidR="00FD5445" w:rsidRDefault="00FD5445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>Az önkormányzat 201</w:t>
      </w:r>
      <w:r w:rsidR="00731143">
        <w:rPr>
          <w:rFonts w:asciiTheme="majorHAnsi" w:hAnsiTheme="majorHAnsi"/>
        </w:rPr>
        <w:t>5</w:t>
      </w:r>
      <w:r w:rsidRPr="003A6487">
        <w:rPr>
          <w:rFonts w:asciiTheme="majorHAnsi" w:hAnsiTheme="majorHAnsi"/>
        </w:rPr>
        <w:t xml:space="preserve">. évi záró mérleg főösszege </w:t>
      </w:r>
      <w:r w:rsidR="00592D19">
        <w:rPr>
          <w:rFonts w:asciiTheme="majorHAnsi" w:hAnsiTheme="majorHAnsi"/>
        </w:rPr>
        <w:t>80</w:t>
      </w:r>
      <w:r w:rsidR="00731143">
        <w:rPr>
          <w:rFonts w:asciiTheme="majorHAnsi" w:hAnsiTheme="majorHAnsi"/>
        </w:rPr>
        <w:t>6</w:t>
      </w:r>
      <w:r w:rsidR="00F85A9F" w:rsidRPr="003A6487">
        <w:rPr>
          <w:rFonts w:asciiTheme="majorHAnsi" w:hAnsiTheme="majorHAnsi"/>
        </w:rPr>
        <w:t>.</w:t>
      </w:r>
      <w:r w:rsidR="00731143">
        <w:rPr>
          <w:rFonts w:asciiTheme="majorHAnsi" w:hAnsiTheme="majorHAnsi"/>
        </w:rPr>
        <w:t>300</w:t>
      </w:r>
      <w:r w:rsidRPr="003A6487">
        <w:rPr>
          <w:rFonts w:asciiTheme="majorHAnsi" w:hAnsiTheme="majorHAnsi"/>
        </w:rPr>
        <w:t xml:space="preserve"> e Ft mely 201</w:t>
      </w:r>
      <w:r w:rsidR="00731143">
        <w:rPr>
          <w:rFonts w:asciiTheme="majorHAnsi" w:hAnsiTheme="majorHAnsi"/>
        </w:rPr>
        <w:t>4</w:t>
      </w:r>
      <w:r w:rsidRPr="003A6487">
        <w:rPr>
          <w:rFonts w:asciiTheme="majorHAnsi" w:hAnsiTheme="majorHAnsi"/>
        </w:rPr>
        <w:t>. év vég</w:t>
      </w:r>
      <w:r w:rsidR="00592D19">
        <w:rPr>
          <w:rFonts w:asciiTheme="majorHAnsi" w:hAnsiTheme="majorHAnsi"/>
        </w:rPr>
        <w:t>i</w:t>
      </w:r>
      <w:r w:rsidRPr="003A6487">
        <w:rPr>
          <w:rFonts w:asciiTheme="majorHAnsi" w:hAnsiTheme="majorHAnsi"/>
        </w:rPr>
        <w:t xml:space="preserve"> </w:t>
      </w:r>
      <w:r w:rsidR="00592D19">
        <w:rPr>
          <w:rFonts w:asciiTheme="majorHAnsi" w:hAnsiTheme="majorHAnsi"/>
        </w:rPr>
        <w:t>mérlegadatokhoz képest kis mértékben növekedett</w:t>
      </w:r>
      <w:r w:rsidR="00731143">
        <w:rPr>
          <w:rFonts w:asciiTheme="majorHAnsi" w:hAnsiTheme="majorHAnsi"/>
        </w:rPr>
        <w:t>.</w:t>
      </w:r>
    </w:p>
    <w:p w:rsidR="00D22CBF" w:rsidRPr="001366A7" w:rsidRDefault="00D22CBF" w:rsidP="001366A7">
      <w:pPr>
        <w:pStyle w:val="Listaszerbekezds"/>
        <w:ind w:left="0"/>
        <w:jc w:val="both"/>
        <w:rPr>
          <w:rFonts w:asciiTheme="majorHAnsi" w:hAnsiTheme="majorHAnsi"/>
          <w:sz w:val="10"/>
        </w:rPr>
      </w:pPr>
    </w:p>
    <w:p w:rsidR="00FD5445" w:rsidRPr="003A6487" w:rsidRDefault="00FD5445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>Összességében elmondható, hogy az önkormányzat 201</w:t>
      </w:r>
      <w:r w:rsidR="00731143">
        <w:rPr>
          <w:rFonts w:asciiTheme="majorHAnsi" w:hAnsiTheme="majorHAnsi"/>
        </w:rPr>
        <w:t>5</w:t>
      </w:r>
      <w:r w:rsidRPr="003A6487">
        <w:rPr>
          <w:rFonts w:asciiTheme="majorHAnsi" w:hAnsiTheme="majorHAnsi"/>
        </w:rPr>
        <w:t>. évi gazdálkodása stabil volt. A képviselő-testület által elfogadott költségvetés és a módosítások megteremtették a kiegyensúlyozott gazdálkodás lehetőségét.</w:t>
      </w:r>
    </w:p>
    <w:p w:rsidR="001366A7" w:rsidRPr="003A6487" w:rsidRDefault="001366A7" w:rsidP="001366A7">
      <w:pPr>
        <w:pStyle w:val="Listaszerbekezds"/>
        <w:ind w:left="0"/>
        <w:jc w:val="both"/>
        <w:rPr>
          <w:rFonts w:asciiTheme="majorHAnsi" w:hAnsiTheme="majorHAnsi"/>
        </w:rPr>
      </w:pPr>
    </w:p>
    <w:p w:rsidR="00FD5445" w:rsidRPr="003A6487" w:rsidRDefault="00FD5445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>Kincsesbánya, 201</w:t>
      </w:r>
      <w:r w:rsidR="00731143">
        <w:rPr>
          <w:rFonts w:asciiTheme="majorHAnsi" w:hAnsiTheme="majorHAnsi"/>
        </w:rPr>
        <w:t>6</w:t>
      </w:r>
      <w:r w:rsidRPr="003A6487">
        <w:rPr>
          <w:rFonts w:asciiTheme="majorHAnsi" w:hAnsiTheme="majorHAnsi"/>
        </w:rPr>
        <w:t xml:space="preserve">. </w:t>
      </w:r>
      <w:r w:rsidR="00EA502B">
        <w:rPr>
          <w:rFonts w:asciiTheme="majorHAnsi" w:hAnsiTheme="majorHAnsi"/>
        </w:rPr>
        <w:t xml:space="preserve">április </w:t>
      </w:r>
      <w:r w:rsidR="00731143">
        <w:rPr>
          <w:rFonts w:asciiTheme="majorHAnsi" w:hAnsiTheme="majorHAnsi"/>
        </w:rPr>
        <w:t>11</w:t>
      </w:r>
      <w:r w:rsidR="00EA502B">
        <w:rPr>
          <w:rFonts w:asciiTheme="majorHAnsi" w:hAnsiTheme="majorHAnsi"/>
        </w:rPr>
        <w:t>.</w:t>
      </w:r>
    </w:p>
    <w:p w:rsidR="00FD5445" w:rsidRPr="003A6487" w:rsidRDefault="00FD5445" w:rsidP="001366A7">
      <w:pPr>
        <w:pStyle w:val="Listaszerbekezds"/>
        <w:ind w:left="0"/>
        <w:jc w:val="both"/>
        <w:rPr>
          <w:rFonts w:asciiTheme="majorHAnsi" w:hAnsiTheme="majorHAnsi"/>
        </w:rPr>
      </w:pPr>
    </w:p>
    <w:p w:rsidR="00FD5445" w:rsidRPr="003A6487" w:rsidRDefault="00FD5445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ab/>
      </w:r>
      <w:r w:rsidRPr="003A6487">
        <w:rPr>
          <w:rFonts w:asciiTheme="majorHAnsi" w:hAnsiTheme="majorHAnsi"/>
        </w:rPr>
        <w:tab/>
      </w:r>
      <w:r w:rsidRPr="003A6487">
        <w:rPr>
          <w:rFonts w:asciiTheme="majorHAnsi" w:hAnsiTheme="majorHAnsi"/>
        </w:rPr>
        <w:tab/>
      </w:r>
      <w:r w:rsidRPr="003A6487">
        <w:rPr>
          <w:rFonts w:asciiTheme="majorHAnsi" w:hAnsiTheme="majorHAnsi"/>
        </w:rPr>
        <w:tab/>
      </w:r>
      <w:r w:rsidRPr="003A6487">
        <w:rPr>
          <w:rFonts w:asciiTheme="majorHAnsi" w:hAnsiTheme="majorHAnsi"/>
        </w:rPr>
        <w:tab/>
      </w:r>
      <w:r w:rsidRPr="003A6487">
        <w:rPr>
          <w:rFonts w:asciiTheme="majorHAnsi" w:hAnsiTheme="majorHAnsi"/>
        </w:rPr>
        <w:tab/>
      </w:r>
      <w:r w:rsidRPr="003A6487">
        <w:rPr>
          <w:rFonts w:asciiTheme="majorHAnsi" w:hAnsiTheme="majorHAnsi"/>
        </w:rPr>
        <w:tab/>
      </w:r>
      <w:r w:rsidRPr="003A6487">
        <w:rPr>
          <w:rFonts w:asciiTheme="majorHAnsi" w:hAnsiTheme="majorHAnsi"/>
        </w:rPr>
        <w:tab/>
      </w:r>
      <w:r w:rsidR="00D22CBF">
        <w:rPr>
          <w:rFonts w:asciiTheme="majorHAnsi" w:hAnsiTheme="majorHAnsi"/>
        </w:rPr>
        <w:tab/>
      </w:r>
      <w:r w:rsidR="00D22CBF">
        <w:rPr>
          <w:rFonts w:asciiTheme="majorHAnsi" w:hAnsiTheme="majorHAnsi"/>
        </w:rPr>
        <w:tab/>
      </w:r>
      <w:r w:rsidRPr="003A6487">
        <w:rPr>
          <w:rFonts w:asciiTheme="majorHAnsi" w:hAnsiTheme="majorHAnsi"/>
        </w:rPr>
        <w:t xml:space="preserve">Bajkai János </w:t>
      </w:r>
    </w:p>
    <w:p w:rsidR="00FD5445" w:rsidRPr="003A6487" w:rsidRDefault="00FD5445" w:rsidP="001366A7">
      <w:pPr>
        <w:pStyle w:val="Listaszerbekezds"/>
        <w:ind w:left="0"/>
        <w:jc w:val="both"/>
        <w:rPr>
          <w:rFonts w:asciiTheme="majorHAnsi" w:hAnsiTheme="majorHAnsi"/>
        </w:rPr>
      </w:pPr>
      <w:r w:rsidRPr="003A6487">
        <w:rPr>
          <w:rFonts w:asciiTheme="majorHAnsi" w:hAnsiTheme="majorHAnsi"/>
        </w:rPr>
        <w:tab/>
      </w:r>
      <w:r w:rsidRPr="003A6487">
        <w:rPr>
          <w:rFonts w:asciiTheme="majorHAnsi" w:hAnsiTheme="majorHAnsi"/>
        </w:rPr>
        <w:tab/>
      </w:r>
      <w:r w:rsidRPr="003A6487">
        <w:rPr>
          <w:rFonts w:asciiTheme="majorHAnsi" w:hAnsiTheme="majorHAnsi"/>
        </w:rPr>
        <w:tab/>
      </w:r>
      <w:r w:rsidRPr="003A6487">
        <w:rPr>
          <w:rFonts w:asciiTheme="majorHAnsi" w:hAnsiTheme="majorHAnsi"/>
        </w:rPr>
        <w:tab/>
      </w:r>
      <w:r w:rsidRPr="003A6487">
        <w:rPr>
          <w:rFonts w:asciiTheme="majorHAnsi" w:hAnsiTheme="majorHAnsi"/>
        </w:rPr>
        <w:tab/>
      </w:r>
      <w:r w:rsidRPr="003A6487">
        <w:rPr>
          <w:rFonts w:asciiTheme="majorHAnsi" w:hAnsiTheme="majorHAnsi"/>
        </w:rPr>
        <w:tab/>
      </w:r>
      <w:r w:rsidRPr="003A6487">
        <w:rPr>
          <w:rFonts w:asciiTheme="majorHAnsi" w:hAnsiTheme="majorHAnsi"/>
        </w:rPr>
        <w:tab/>
      </w:r>
      <w:r w:rsidRPr="003A6487">
        <w:rPr>
          <w:rFonts w:asciiTheme="majorHAnsi" w:hAnsiTheme="majorHAnsi"/>
        </w:rPr>
        <w:tab/>
      </w:r>
      <w:r w:rsidR="00D22CBF">
        <w:rPr>
          <w:rFonts w:asciiTheme="majorHAnsi" w:hAnsiTheme="majorHAnsi"/>
        </w:rPr>
        <w:tab/>
      </w:r>
      <w:r w:rsidR="00D22CBF">
        <w:rPr>
          <w:rFonts w:asciiTheme="majorHAnsi" w:hAnsiTheme="majorHAnsi"/>
        </w:rPr>
        <w:tab/>
      </w:r>
      <w:proofErr w:type="gramStart"/>
      <w:r w:rsidRPr="003A6487">
        <w:rPr>
          <w:rFonts w:asciiTheme="majorHAnsi" w:hAnsiTheme="majorHAnsi"/>
        </w:rPr>
        <w:t>polgármester</w:t>
      </w:r>
      <w:proofErr w:type="gramEnd"/>
      <w:r w:rsidRPr="003A6487">
        <w:rPr>
          <w:rFonts w:asciiTheme="majorHAnsi" w:hAnsiTheme="majorHAnsi"/>
        </w:rPr>
        <w:t xml:space="preserve">  </w:t>
      </w:r>
    </w:p>
    <w:sectPr w:rsidR="00FD5445" w:rsidRPr="003A6487" w:rsidSect="00731143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A7E" w:rsidRDefault="00912A7E" w:rsidP="003A6487">
      <w:r>
        <w:separator/>
      </w:r>
    </w:p>
  </w:endnote>
  <w:endnote w:type="continuationSeparator" w:id="0">
    <w:p w:rsidR="00912A7E" w:rsidRDefault="00912A7E" w:rsidP="003A6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80782"/>
      <w:docPartObj>
        <w:docPartGallery w:val="Page Numbers (Bottom of Page)"/>
        <w:docPartUnique/>
      </w:docPartObj>
    </w:sdtPr>
    <w:sdtContent>
      <w:p w:rsidR="00435D14" w:rsidRDefault="00EF1CB1">
        <w:pPr>
          <w:pStyle w:val="llb"/>
          <w:jc w:val="center"/>
        </w:pPr>
        <w:fldSimple w:instr=" PAGE   \* MERGEFORMAT ">
          <w:r w:rsidR="008744FF">
            <w:rPr>
              <w:noProof/>
            </w:rPr>
            <w:t>3</w:t>
          </w:r>
        </w:fldSimple>
      </w:p>
    </w:sdtContent>
  </w:sdt>
  <w:p w:rsidR="00435D14" w:rsidRDefault="00435D1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A7E" w:rsidRDefault="00912A7E" w:rsidP="003A6487">
      <w:r>
        <w:separator/>
      </w:r>
    </w:p>
  </w:footnote>
  <w:footnote w:type="continuationSeparator" w:id="0">
    <w:p w:rsidR="00912A7E" w:rsidRDefault="00912A7E" w:rsidP="003A64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303C"/>
    <w:multiLevelType w:val="hybridMultilevel"/>
    <w:tmpl w:val="CE960ECE"/>
    <w:lvl w:ilvl="0" w:tplc="82FC76E0">
      <w:start w:val="699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5824C0"/>
    <w:multiLevelType w:val="hybridMultilevel"/>
    <w:tmpl w:val="18143B54"/>
    <w:lvl w:ilvl="0" w:tplc="CC8003F4">
      <w:start w:val="699"/>
      <w:numFmt w:val="bullet"/>
      <w:lvlText w:val="-"/>
      <w:lvlJc w:val="left"/>
      <w:pPr>
        <w:ind w:left="13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C722338"/>
    <w:multiLevelType w:val="hybridMultilevel"/>
    <w:tmpl w:val="2A265674"/>
    <w:lvl w:ilvl="0" w:tplc="7564E6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61619"/>
    <w:multiLevelType w:val="hybridMultilevel"/>
    <w:tmpl w:val="69CE649E"/>
    <w:lvl w:ilvl="0" w:tplc="EB3ABC2C">
      <w:start w:val="59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77DE3"/>
    <w:multiLevelType w:val="hybridMultilevel"/>
    <w:tmpl w:val="88EEBA58"/>
    <w:lvl w:ilvl="0" w:tplc="3ECCA0DC">
      <w:start w:val="644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474B1"/>
    <w:multiLevelType w:val="hybridMultilevel"/>
    <w:tmpl w:val="205CCCA4"/>
    <w:lvl w:ilvl="0" w:tplc="96CED4C4">
      <w:start w:val="20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B563F6"/>
    <w:multiLevelType w:val="hybridMultilevel"/>
    <w:tmpl w:val="1584CDAA"/>
    <w:lvl w:ilvl="0" w:tplc="70505062">
      <w:start w:val="699"/>
      <w:numFmt w:val="bullet"/>
      <w:lvlText w:val="-"/>
      <w:lvlJc w:val="left"/>
      <w:pPr>
        <w:ind w:left="96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67284454"/>
    <w:multiLevelType w:val="hybridMultilevel"/>
    <w:tmpl w:val="72129752"/>
    <w:lvl w:ilvl="0" w:tplc="9A4A8532">
      <w:start w:val="201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24B"/>
    <w:rsid w:val="000224F2"/>
    <w:rsid w:val="00024166"/>
    <w:rsid w:val="000334E9"/>
    <w:rsid w:val="00037DC5"/>
    <w:rsid w:val="000426C0"/>
    <w:rsid w:val="00044766"/>
    <w:rsid w:val="00052BB0"/>
    <w:rsid w:val="00082D7F"/>
    <w:rsid w:val="00087B19"/>
    <w:rsid w:val="00097303"/>
    <w:rsid w:val="000B723E"/>
    <w:rsid w:val="000D1488"/>
    <w:rsid w:val="000E4BD4"/>
    <w:rsid w:val="000F463C"/>
    <w:rsid w:val="001074A5"/>
    <w:rsid w:val="001366A7"/>
    <w:rsid w:val="00137719"/>
    <w:rsid w:val="00144C1C"/>
    <w:rsid w:val="0015073C"/>
    <w:rsid w:val="00153F9A"/>
    <w:rsid w:val="001614F0"/>
    <w:rsid w:val="00161E7E"/>
    <w:rsid w:val="00185635"/>
    <w:rsid w:val="001A3AA1"/>
    <w:rsid w:val="001A3FF1"/>
    <w:rsid w:val="00264933"/>
    <w:rsid w:val="0028636B"/>
    <w:rsid w:val="002974C0"/>
    <w:rsid w:val="002A0117"/>
    <w:rsid w:val="002A4C95"/>
    <w:rsid w:val="002D47F6"/>
    <w:rsid w:val="002D58D1"/>
    <w:rsid w:val="003058E9"/>
    <w:rsid w:val="00310BFB"/>
    <w:rsid w:val="0033334A"/>
    <w:rsid w:val="00356136"/>
    <w:rsid w:val="00360376"/>
    <w:rsid w:val="003A6487"/>
    <w:rsid w:val="003B364C"/>
    <w:rsid w:val="003B471F"/>
    <w:rsid w:val="003D2AF0"/>
    <w:rsid w:val="003F5938"/>
    <w:rsid w:val="004017E0"/>
    <w:rsid w:val="004323AE"/>
    <w:rsid w:val="00435D14"/>
    <w:rsid w:val="004400E0"/>
    <w:rsid w:val="00461EB6"/>
    <w:rsid w:val="0046300E"/>
    <w:rsid w:val="00474BE4"/>
    <w:rsid w:val="00482C97"/>
    <w:rsid w:val="00494EB8"/>
    <w:rsid w:val="004A24CC"/>
    <w:rsid w:val="004B52D1"/>
    <w:rsid w:val="004C1132"/>
    <w:rsid w:val="004D28F3"/>
    <w:rsid w:val="004E4BBD"/>
    <w:rsid w:val="00510627"/>
    <w:rsid w:val="00531C0F"/>
    <w:rsid w:val="0058406A"/>
    <w:rsid w:val="00592D19"/>
    <w:rsid w:val="005A5D17"/>
    <w:rsid w:val="005A6F96"/>
    <w:rsid w:val="005B6F66"/>
    <w:rsid w:val="005F3F6F"/>
    <w:rsid w:val="00613BAE"/>
    <w:rsid w:val="00625EA5"/>
    <w:rsid w:val="00633FD6"/>
    <w:rsid w:val="00642221"/>
    <w:rsid w:val="00655290"/>
    <w:rsid w:val="00655F5C"/>
    <w:rsid w:val="00657228"/>
    <w:rsid w:val="00674528"/>
    <w:rsid w:val="00693801"/>
    <w:rsid w:val="006953E2"/>
    <w:rsid w:val="006B2FA5"/>
    <w:rsid w:val="006B393E"/>
    <w:rsid w:val="006C16FB"/>
    <w:rsid w:val="006C3893"/>
    <w:rsid w:val="006C5B37"/>
    <w:rsid w:val="006F674A"/>
    <w:rsid w:val="006F76B3"/>
    <w:rsid w:val="00702E1A"/>
    <w:rsid w:val="00707AAF"/>
    <w:rsid w:val="00731143"/>
    <w:rsid w:val="00750E63"/>
    <w:rsid w:val="007549DA"/>
    <w:rsid w:val="007637C1"/>
    <w:rsid w:val="007A7B47"/>
    <w:rsid w:val="007A7BF8"/>
    <w:rsid w:val="007E0AAC"/>
    <w:rsid w:val="0082288B"/>
    <w:rsid w:val="0082528E"/>
    <w:rsid w:val="0082735F"/>
    <w:rsid w:val="008373A9"/>
    <w:rsid w:val="00840143"/>
    <w:rsid w:val="00870140"/>
    <w:rsid w:val="008744FF"/>
    <w:rsid w:val="0089187A"/>
    <w:rsid w:val="008B4123"/>
    <w:rsid w:val="008D7CC9"/>
    <w:rsid w:val="008F1EA5"/>
    <w:rsid w:val="00912A7E"/>
    <w:rsid w:val="0098750F"/>
    <w:rsid w:val="00992C8F"/>
    <w:rsid w:val="009A3934"/>
    <w:rsid w:val="009C354E"/>
    <w:rsid w:val="00A0333B"/>
    <w:rsid w:val="00A035B9"/>
    <w:rsid w:val="00A205A1"/>
    <w:rsid w:val="00A30389"/>
    <w:rsid w:val="00A90DA7"/>
    <w:rsid w:val="00AA028C"/>
    <w:rsid w:val="00AD1CB8"/>
    <w:rsid w:val="00AF0D2B"/>
    <w:rsid w:val="00AF54D8"/>
    <w:rsid w:val="00AF6EBA"/>
    <w:rsid w:val="00B1494C"/>
    <w:rsid w:val="00B170D8"/>
    <w:rsid w:val="00B2220B"/>
    <w:rsid w:val="00B5064F"/>
    <w:rsid w:val="00B56D11"/>
    <w:rsid w:val="00B61AEF"/>
    <w:rsid w:val="00B67992"/>
    <w:rsid w:val="00BA0B88"/>
    <w:rsid w:val="00BA224B"/>
    <w:rsid w:val="00BC0F10"/>
    <w:rsid w:val="00BC379E"/>
    <w:rsid w:val="00BD21B3"/>
    <w:rsid w:val="00BD21F3"/>
    <w:rsid w:val="00C16106"/>
    <w:rsid w:val="00C936CC"/>
    <w:rsid w:val="00CB12E0"/>
    <w:rsid w:val="00D22CBF"/>
    <w:rsid w:val="00D903EC"/>
    <w:rsid w:val="00DB44F4"/>
    <w:rsid w:val="00DB5F98"/>
    <w:rsid w:val="00DD2A1F"/>
    <w:rsid w:val="00DE62A0"/>
    <w:rsid w:val="00E103E0"/>
    <w:rsid w:val="00E157D4"/>
    <w:rsid w:val="00E20A96"/>
    <w:rsid w:val="00E52665"/>
    <w:rsid w:val="00E60765"/>
    <w:rsid w:val="00E7276F"/>
    <w:rsid w:val="00E735AD"/>
    <w:rsid w:val="00EA502B"/>
    <w:rsid w:val="00EB30F6"/>
    <w:rsid w:val="00EE28BA"/>
    <w:rsid w:val="00EF1CB1"/>
    <w:rsid w:val="00F019B3"/>
    <w:rsid w:val="00F05F7C"/>
    <w:rsid w:val="00F12D52"/>
    <w:rsid w:val="00F15034"/>
    <w:rsid w:val="00F24DF4"/>
    <w:rsid w:val="00F45249"/>
    <w:rsid w:val="00F85A9F"/>
    <w:rsid w:val="00FB64EA"/>
    <w:rsid w:val="00FC6629"/>
    <w:rsid w:val="00FD5445"/>
    <w:rsid w:val="00FE1A9A"/>
    <w:rsid w:val="00FE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799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B67992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B67992"/>
    <w:rPr>
      <w:sz w:val="28"/>
      <w:szCs w:val="24"/>
    </w:rPr>
  </w:style>
  <w:style w:type="paragraph" w:styleId="Listaszerbekezds">
    <w:name w:val="List Paragraph"/>
    <w:basedOn w:val="Norml"/>
    <w:uiPriority w:val="34"/>
    <w:qFormat/>
    <w:rsid w:val="00BA224B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A64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A6487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3A64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A6487"/>
    <w:rPr>
      <w:sz w:val="24"/>
      <w:szCs w:val="24"/>
    </w:rPr>
  </w:style>
  <w:style w:type="table" w:styleId="Rcsostblzat">
    <w:name w:val="Table Grid"/>
    <w:basedOn w:val="Normltblzat"/>
    <w:uiPriority w:val="59"/>
    <w:rsid w:val="003A64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07A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7A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B2571-FEDC-412B-8D0F-99AECA7E4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859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Kincsesbánya Önkormányzat</dc:creator>
  <cp:keywords/>
  <dc:description/>
  <cp:lastModifiedBy>Bajkai János</cp:lastModifiedBy>
  <cp:revision>2</cp:revision>
  <cp:lastPrinted>2016-04-11T08:53:00Z</cp:lastPrinted>
  <dcterms:created xsi:type="dcterms:W3CDTF">2016-04-12T08:08:00Z</dcterms:created>
  <dcterms:modified xsi:type="dcterms:W3CDTF">2016-04-12T08:08:00Z</dcterms:modified>
</cp:coreProperties>
</file>