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3D" w:rsidRPr="00775066" w:rsidRDefault="00F677F6" w:rsidP="00F677F6">
      <w:pPr>
        <w:jc w:val="center"/>
        <w:rPr>
          <w:rFonts w:asciiTheme="majorHAnsi" w:hAnsiTheme="majorHAnsi"/>
          <w:b/>
          <w:sz w:val="36"/>
        </w:rPr>
      </w:pPr>
      <w:r w:rsidRPr="00775066">
        <w:rPr>
          <w:rFonts w:asciiTheme="majorHAnsi" w:hAnsiTheme="majorHAnsi"/>
          <w:b/>
          <w:sz w:val="36"/>
        </w:rPr>
        <w:t>ELŐTERJESZTÉS</w:t>
      </w:r>
    </w:p>
    <w:p w:rsidR="00F677F6" w:rsidRPr="00775066" w:rsidRDefault="00B11FE6" w:rsidP="00F677F6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2015. április 27</w:t>
      </w:r>
      <w:r w:rsidR="00F677F6" w:rsidRPr="00775066">
        <w:rPr>
          <w:rFonts w:asciiTheme="majorHAnsi" w:hAnsiTheme="majorHAnsi"/>
          <w:b/>
          <w:sz w:val="32"/>
        </w:rPr>
        <w:t>.-i képviselő-testületi ülésre</w:t>
      </w:r>
    </w:p>
    <w:p w:rsidR="00F677F6" w:rsidRDefault="00F677F6">
      <w:pPr>
        <w:rPr>
          <w:rFonts w:asciiTheme="majorHAnsi" w:hAnsiTheme="majorHAnsi"/>
          <w:sz w:val="24"/>
        </w:rPr>
      </w:pPr>
    </w:p>
    <w:p w:rsidR="00775066" w:rsidRPr="00775066" w:rsidRDefault="00775066">
      <w:pPr>
        <w:rPr>
          <w:rFonts w:asciiTheme="majorHAnsi" w:hAnsiTheme="majorHAnsi"/>
          <w:sz w:val="24"/>
        </w:rPr>
      </w:pPr>
    </w:p>
    <w:p w:rsidR="00F677F6" w:rsidRPr="00A00B9B" w:rsidRDefault="000D4A4F" w:rsidP="00F677F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Kossuth u. 20. szám alatti önkormányzati lakás felújítása</w:t>
      </w:r>
    </w:p>
    <w:p w:rsidR="00F677F6" w:rsidRDefault="00F677F6">
      <w:pPr>
        <w:rPr>
          <w:rFonts w:asciiTheme="majorHAnsi" w:hAnsiTheme="majorHAnsi"/>
          <w:sz w:val="24"/>
        </w:rPr>
      </w:pPr>
    </w:p>
    <w:p w:rsidR="00F677F6" w:rsidRPr="00775066" w:rsidRDefault="00F677F6" w:rsidP="00F677F6">
      <w:pPr>
        <w:jc w:val="both"/>
        <w:rPr>
          <w:rFonts w:asciiTheme="majorHAnsi" w:hAnsiTheme="majorHAnsi" w:cs="Microsoft Sans Serif"/>
          <w:sz w:val="24"/>
        </w:rPr>
      </w:pPr>
    </w:p>
    <w:p w:rsidR="0051161A" w:rsidRDefault="00F677F6" w:rsidP="00F677F6">
      <w:pPr>
        <w:jc w:val="both"/>
        <w:rPr>
          <w:rFonts w:asciiTheme="majorHAnsi" w:hAnsiTheme="majorHAnsi" w:cs="Microsoft Sans Serif"/>
          <w:sz w:val="24"/>
        </w:rPr>
      </w:pPr>
      <w:r w:rsidRPr="00775066">
        <w:rPr>
          <w:rFonts w:asciiTheme="majorHAnsi" w:hAnsiTheme="majorHAnsi" w:cs="Microsoft Sans Serif"/>
          <w:sz w:val="24"/>
        </w:rPr>
        <w:t>Tisztelt Képviselő-testület</w:t>
      </w:r>
      <w:r w:rsidR="0051161A">
        <w:rPr>
          <w:rFonts w:asciiTheme="majorHAnsi" w:hAnsiTheme="majorHAnsi" w:cs="Microsoft Sans Serif"/>
          <w:sz w:val="24"/>
        </w:rPr>
        <w:t>!</w:t>
      </w:r>
    </w:p>
    <w:p w:rsidR="0051161A" w:rsidRDefault="0051161A" w:rsidP="00F677F6">
      <w:pPr>
        <w:jc w:val="both"/>
        <w:rPr>
          <w:rFonts w:asciiTheme="majorHAnsi" w:hAnsiTheme="majorHAnsi" w:cs="Microsoft Sans Serif"/>
          <w:sz w:val="24"/>
        </w:rPr>
      </w:pPr>
    </w:p>
    <w:p w:rsidR="00726939" w:rsidRDefault="00726939" w:rsidP="00F677F6">
      <w:pPr>
        <w:jc w:val="both"/>
        <w:rPr>
          <w:rFonts w:asciiTheme="majorHAnsi" w:hAnsiTheme="majorHAnsi" w:cs="Microsoft Sans Serif"/>
          <w:sz w:val="24"/>
        </w:rPr>
      </w:pPr>
    </w:p>
    <w:p w:rsidR="00470D44" w:rsidRDefault="000D4A4F" w:rsidP="00F677F6">
      <w:pPr>
        <w:jc w:val="both"/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 xml:space="preserve">A Kossuth u. 20. szám alatt található önkormányzati tulajdonú lakásból a bérlő kiköltözött, de a lakás jelenlegi állapotában használhatatlan. </w:t>
      </w:r>
      <w:r w:rsidR="00470D44">
        <w:rPr>
          <w:rFonts w:asciiTheme="majorHAnsi" w:hAnsiTheme="majorHAnsi" w:cs="Microsoft Sans Serif"/>
          <w:sz w:val="24"/>
        </w:rPr>
        <w:t>Ahhoz, hogy a lakást továbbra is bérbe tudjuk adni elengedhetetlen annak teljes körű felújítása.</w:t>
      </w:r>
    </w:p>
    <w:p w:rsidR="00470D44" w:rsidRDefault="00470D44" w:rsidP="00F677F6">
      <w:pPr>
        <w:jc w:val="both"/>
        <w:rPr>
          <w:rFonts w:asciiTheme="majorHAnsi" w:hAnsiTheme="majorHAnsi" w:cs="Microsoft Sans Serif"/>
          <w:sz w:val="24"/>
        </w:rPr>
      </w:pPr>
    </w:p>
    <w:p w:rsidR="000D4A4F" w:rsidRDefault="000D4A4F" w:rsidP="00F677F6">
      <w:pPr>
        <w:jc w:val="both"/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 xml:space="preserve">A lakás állapotát egy helyi vállalkozóval felmértük. A közmű alapvezetékek teljes mértékben használhatatlanok, illetve elavultak, valamennyi hideg és meleg burkolat cserére szorul, a nyílászárók (kivéve a külső nyílászárókat) cserére szorulnak, a falakat újra kell vakolni és festeni. A lakásba a gázcsonk nem lett bevezetve. </w:t>
      </w:r>
      <w:r w:rsidR="00470D44">
        <w:rPr>
          <w:rFonts w:asciiTheme="majorHAnsi" w:hAnsiTheme="majorHAnsi" w:cs="Microsoft Sans Serif"/>
          <w:sz w:val="24"/>
        </w:rPr>
        <w:t>A felmérés eredményét jelen előterjesztés mellé csatolom, és javasolom a felújítást.</w:t>
      </w:r>
    </w:p>
    <w:p w:rsidR="00B05BAD" w:rsidRPr="00B05BAD" w:rsidRDefault="00B05BAD" w:rsidP="00B05BAD">
      <w:pPr>
        <w:pStyle w:val="Listaszerbekezds"/>
        <w:ind w:left="720"/>
        <w:rPr>
          <w:rFonts w:asciiTheme="majorHAnsi" w:hAnsiTheme="majorHAnsi" w:cs="Microsoft Sans Serif"/>
          <w:sz w:val="24"/>
        </w:rPr>
      </w:pPr>
    </w:p>
    <w:p w:rsidR="00775066" w:rsidRDefault="00775066" w:rsidP="00775066">
      <w:pPr>
        <w:rPr>
          <w:rFonts w:asciiTheme="majorHAnsi" w:hAnsiTheme="majorHAnsi" w:cs="Microsoft Sans Serif"/>
          <w:sz w:val="24"/>
        </w:rPr>
      </w:pPr>
    </w:p>
    <w:p w:rsidR="00775066" w:rsidRDefault="00B11FE6" w:rsidP="00775066">
      <w:p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>Kincsesbánya, 2015. április 20.</w:t>
      </w:r>
    </w:p>
    <w:p w:rsidR="00775066" w:rsidRDefault="00775066" w:rsidP="00775066">
      <w:pPr>
        <w:rPr>
          <w:rFonts w:asciiTheme="majorHAnsi" w:hAnsiTheme="majorHAnsi" w:cs="Microsoft Sans Serif"/>
          <w:sz w:val="24"/>
        </w:rPr>
      </w:pPr>
    </w:p>
    <w:p w:rsidR="0051161A" w:rsidRDefault="0051161A" w:rsidP="00775066">
      <w:pPr>
        <w:rPr>
          <w:rFonts w:asciiTheme="majorHAnsi" w:hAnsiTheme="majorHAnsi" w:cs="Microsoft Sans Serif"/>
          <w:sz w:val="24"/>
        </w:rPr>
      </w:pPr>
    </w:p>
    <w:p w:rsidR="00775066" w:rsidRDefault="00775066" w:rsidP="00775066">
      <w:p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  <w:t>Bajkai János</w:t>
      </w:r>
    </w:p>
    <w:p w:rsidR="00775066" w:rsidRDefault="00775066" w:rsidP="00775066">
      <w:pPr>
        <w:rPr>
          <w:rFonts w:asciiTheme="majorHAnsi" w:hAnsiTheme="majorHAnsi" w:cs="Microsoft Sans Serif"/>
          <w:sz w:val="24"/>
        </w:rPr>
      </w:pP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</w:r>
      <w:r>
        <w:rPr>
          <w:rFonts w:asciiTheme="majorHAnsi" w:hAnsiTheme="majorHAnsi" w:cs="Microsoft Sans Serif"/>
          <w:sz w:val="24"/>
        </w:rPr>
        <w:tab/>
        <w:t>polgármester</w:t>
      </w:r>
    </w:p>
    <w:p w:rsidR="0051161A" w:rsidRDefault="0051161A" w:rsidP="00775066">
      <w:pPr>
        <w:rPr>
          <w:rFonts w:asciiTheme="majorHAnsi" w:hAnsiTheme="majorHAnsi" w:cs="Microsoft Sans Serif"/>
          <w:sz w:val="24"/>
        </w:rPr>
      </w:pPr>
    </w:p>
    <w:p w:rsidR="00B1711A" w:rsidRDefault="00B1711A" w:rsidP="00775066">
      <w:pPr>
        <w:rPr>
          <w:rFonts w:asciiTheme="majorHAnsi" w:hAnsiTheme="majorHAnsi" w:cs="Microsoft Sans Serif"/>
          <w:sz w:val="24"/>
        </w:rPr>
      </w:pPr>
    </w:p>
    <w:p w:rsidR="00470D44" w:rsidRDefault="00470D44" w:rsidP="00775066">
      <w:pPr>
        <w:rPr>
          <w:rFonts w:asciiTheme="majorHAnsi" w:hAnsiTheme="majorHAnsi" w:cs="Microsoft Sans Serif"/>
          <w:sz w:val="24"/>
        </w:rPr>
      </w:pPr>
    </w:p>
    <w:p w:rsidR="0051161A" w:rsidRPr="00CB25AB" w:rsidRDefault="0051161A" w:rsidP="0051161A">
      <w:pPr>
        <w:jc w:val="center"/>
        <w:rPr>
          <w:rFonts w:asciiTheme="majorHAnsi" w:hAnsiTheme="majorHAnsi" w:cs="Microsoft Sans Serif"/>
          <w:sz w:val="24"/>
        </w:rPr>
      </w:pPr>
      <w:r w:rsidRPr="00CB25AB">
        <w:rPr>
          <w:rFonts w:asciiTheme="majorHAnsi" w:hAnsiTheme="majorHAnsi" w:cs="Microsoft Sans Serif"/>
          <w:sz w:val="24"/>
        </w:rPr>
        <w:t>Határozati javaslat</w:t>
      </w:r>
    </w:p>
    <w:p w:rsidR="0051161A" w:rsidRPr="00CB25AB" w:rsidRDefault="0051161A" w:rsidP="00775066">
      <w:pPr>
        <w:rPr>
          <w:rFonts w:asciiTheme="majorHAnsi" w:hAnsiTheme="majorHAnsi" w:cs="Microsoft Sans Serif"/>
          <w:sz w:val="24"/>
        </w:rPr>
      </w:pPr>
    </w:p>
    <w:p w:rsidR="0051161A" w:rsidRPr="00CB25AB" w:rsidRDefault="0051161A" w:rsidP="0051161A">
      <w:pPr>
        <w:jc w:val="center"/>
        <w:rPr>
          <w:rFonts w:asciiTheme="majorHAnsi" w:hAnsiTheme="majorHAnsi"/>
          <w:b/>
          <w:sz w:val="24"/>
        </w:rPr>
      </w:pPr>
      <w:r w:rsidRPr="00CB25AB">
        <w:rPr>
          <w:rFonts w:asciiTheme="majorHAnsi" w:hAnsiTheme="majorHAnsi"/>
          <w:b/>
          <w:sz w:val="24"/>
        </w:rPr>
        <w:t>Kincsesbánya Község Önkormányzat</w:t>
      </w:r>
      <w:r w:rsidR="00A34E14">
        <w:rPr>
          <w:rFonts w:asciiTheme="majorHAnsi" w:hAnsiTheme="majorHAnsi"/>
          <w:b/>
          <w:sz w:val="24"/>
        </w:rPr>
        <w:t>a</w:t>
      </w:r>
      <w:r w:rsidRPr="00CB25AB">
        <w:rPr>
          <w:rFonts w:asciiTheme="majorHAnsi" w:hAnsiTheme="majorHAnsi"/>
          <w:b/>
          <w:sz w:val="24"/>
        </w:rPr>
        <w:t xml:space="preserve"> Képviselő-testületének </w:t>
      </w:r>
    </w:p>
    <w:p w:rsidR="0051161A" w:rsidRPr="00CB25AB" w:rsidRDefault="0051161A" w:rsidP="0051161A">
      <w:pPr>
        <w:jc w:val="center"/>
        <w:rPr>
          <w:rFonts w:asciiTheme="majorHAnsi" w:hAnsiTheme="majorHAnsi"/>
          <w:b/>
          <w:sz w:val="24"/>
        </w:rPr>
      </w:pPr>
      <w:r w:rsidRPr="00CB25AB">
        <w:rPr>
          <w:rFonts w:asciiTheme="majorHAnsi" w:hAnsiTheme="majorHAnsi"/>
          <w:b/>
          <w:sz w:val="24"/>
        </w:rPr>
        <w:t>../201</w:t>
      </w:r>
      <w:r w:rsidR="00B11FE6">
        <w:rPr>
          <w:rFonts w:asciiTheme="majorHAnsi" w:hAnsiTheme="majorHAnsi"/>
          <w:b/>
          <w:sz w:val="24"/>
        </w:rPr>
        <w:t>5</w:t>
      </w:r>
      <w:r w:rsidR="00A34E14">
        <w:rPr>
          <w:rFonts w:asciiTheme="majorHAnsi" w:hAnsiTheme="majorHAnsi"/>
          <w:b/>
          <w:sz w:val="24"/>
        </w:rPr>
        <w:t>. (IV….)</w:t>
      </w:r>
      <w:r w:rsidRPr="00CB25AB">
        <w:rPr>
          <w:rFonts w:asciiTheme="majorHAnsi" w:hAnsiTheme="majorHAnsi"/>
          <w:b/>
          <w:sz w:val="24"/>
        </w:rPr>
        <w:t xml:space="preserve"> határozata </w:t>
      </w:r>
    </w:p>
    <w:p w:rsidR="0051161A" w:rsidRPr="00CB25AB" w:rsidRDefault="0051161A" w:rsidP="0051161A">
      <w:pPr>
        <w:jc w:val="center"/>
        <w:rPr>
          <w:rFonts w:asciiTheme="majorHAnsi" w:hAnsiTheme="majorHAnsi"/>
          <w:b/>
          <w:sz w:val="24"/>
        </w:rPr>
      </w:pPr>
    </w:p>
    <w:p w:rsidR="0051161A" w:rsidRDefault="00470D44" w:rsidP="0051161A">
      <w:pPr>
        <w:jc w:val="center"/>
        <w:rPr>
          <w:rFonts w:asciiTheme="majorHAnsi" w:hAnsiTheme="majorHAnsi" w:cs="Arial"/>
          <w:b/>
          <w:sz w:val="24"/>
        </w:rPr>
      </w:pPr>
      <w:r>
        <w:rPr>
          <w:rFonts w:asciiTheme="majorHAnsi" w:hAnsiTheme="majorHAnsi" w:cs="Arial"/>
          <w:b/>
          <w:sz w:val="24"/>
          <w:szCs w:val="24"/>
        </w:rPr>
        <w:t>Kossuth u. 20. szám alatti önkormányzati lakás felújítása</w:t>
      </w:r>
    </w:p>
    <w:p w:rsidR="00CB25AB" w:rsidRPr="00CB25AB" w:rsidRDefault="00CB25AB" w:rsidP="0051161A">
      <w:pPr>
        <w:jc w:val="center"/>
        <w:rPr>
          <w:rFonts w:asciiTheme="majorHAnsi" w:hAnsiTheme="majorHAnsi" w:cs="Arial"/>
          <w:b/>
          <w:sz w:val="24"/>
        </w:rPr>
      </w:pPr>
    </w:p>
    <w:p w:rsidR="0051161A" w:rsidRPr="00CB25AB" w:rsidRDefault="0051161A" w:rsidP="0051161A">
      <w:pPr>
        <w:jc w:val="center"/>
        <w:rPr>
          <w:rFonts w:asciiTheme="majorHAnsi" w:hAnsiTheme="majorHAnsi" w:cs="Arial"/>
          <w:b/>
          <w:sz w:val="24"/>
          <w:szCs w:val="24"/>
        </w:rPr>
      </w:pPr>
    </w:p>
    <w:p w:rsidR="00B1711A" w:rsidRDefault="0051161A" w:rsidP="0051161A">
      <w:pPr>
        <w:jc w:val="both"/>
        <w:rPr>
          <w:rFonts w:asciiTheme="majorHAnsi" w:hAnsiTheme="majorHAnsi" w:cs="Arial"/>
          <w:sz w:val="24"/>
        </w:rPr>
      </w:pPr>
      <w:r w:rsidRPr="00CB25AB">
        <w:rPr>
          <w:rFonts w:asciiTheme="majorHAnsi" w:hAnsiTheme="majorHAnsi" w:cs="Arial"/>
          <w:sz w:val="24"/>
        </w:rPr>
        <w:t xml:space="preserve">Kincsesbánya Községi Önkormányzat Képviselő-testülete </w:t>
      </w:r>
      <w:r w:rsidR="00B05BAD">
        <w:rPr>
          <w:rFonts w:asciiTheme="majorHAnsi" w:hAnsiTheme="majorHAnsi" w:cs="Arial"/>
          <w:sz w:val="24"/>
        </w:rPr>
        <w:t xml:space="preserve">a </w:t>
      </w:r>
      <w:r w:rsidR="00470D44">
        <w:rPr>
          <w:rFonts w:asciiTheme="majorHAnsi" w:hAnsiTheme="majorHAnsi" w:cs="Arial"/>
          <w:sz w:val="24"/>
        </w:rPr>
        <w:t>Kossuth u. 20. szám alatti önkormányzati lakás</w:t>
      </w:r>
      <w:r w:rsidR="00B05BAD">
        <w:rPr>
          <w:rFonts w:asciiTheme="majorHAnsi" w:hAnsiTheme="majorHAnsi" w:cs="Arial"/>
          <w:sz w:val="24"/>
        </w:rPr>
        <w:t xml:space="preserve"> felújítása kapcsán az alábbi döntést hozta. </w:t>
      </w:r>
    </w:p>
    <w:p w:rsidR="00B1711A" w:rsidRDefault="00B1711A" w:rsidP="0051161A">
      <w:pPr>
        <w:jc w:val="both"/>
        <w:rPr>
          <w:rFonts w:asciiTheme="majorHAnsi" w:hAnsiTheme="majorHAnsi" w:cs="Arial"/>
          <w:sz w:val="24"/>
        </w:rPr>
      </w:pPr>
    </w:p>
    <w:p w:rsidR="0051161A" w:rsidRDefault="00B05BAD" w:rsidP="0051161A">
      <w:pPr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 xml:space="preserve">A </w:t>
      </w:r>
      <w:r w:rsidR="00470D44">
        <w:rPr>
          <w:rFonts w:asciiTheme="majorHAnsi" w:hAnsiTheme="majorHAnsi" w:cs="Arial"/>
          <w:sz w:val="24"/>
        </w:rPr>
        <w:t xml:space="preserve">felmérés alapján </w:t>
      </w:r>
      <w:r>
        <w:rPr>
          <w:rFonts w:asciiTheme="majorHAnsi" w:hAnsiTheme="majorHAnsi" w:cs="Arial"/>
          <w:sz w:val="24"/>
        </w:rPr>
        <w:t xml:space="preserve">a kivitelezési munkák elvégzésével </w:t>
      </w:r>
      <w:r w:rsidR="00470D44">
        <w:rPr>
          <w:rFonts w:asciiTheme="majorHAnsi" w:hAnsiTheme="majorHAnsi" w:cs="Arial"/>
          <w:sz w:val="24"/>
        </w:rPr>
        <w:t xml:space="preserve">Farkas Flórián helyi vállalkozót </w:t>
      </w:r>
      <w:r>
        <w:rPr>
          <w:rFonts w:asciiTheme="majorHAnsi" w:hAnsiTheme="majorHAnsi" w:cs="Arial"/>
          <w:sz w:val="24"/>
        </w:rPr>
        <w:t>bízza meg a képviselő-testület.</w:t>
      </w:r>
      <w:r w:rsidR="00470D44">
        <w:rPr>
          <w:rFonts w:asciiTheme="majorHAnsi" w:hAnsiTheme="majorHAnsi" w:cs="Arial"/>
          <w:sz w:val="24"/>
        </w:rPr>
        <w:t xml:space="preserve"> A felújítás bruttó 3 078 000 Ft.</w:t>
      </w:r>
    </w:p>
    <w:p w:rsidR="00B05BAD" w:rsidRDefault="00B05BAD" w:rsidP="0051161A">
      <w:pPr>
        <w:jc w:val="both"/>
        <w:rPr>
          <w:rFonts w:asciiTheme="majorHAnsi" w:hAnsiTheme="majorHAnsi" w:cs="Arial"/>
          <w:sz w:val="24"/>
        </w:rPr>
      </w:pPr>
    </w:p>
    <w:p w:rsidR="00CB25AB" w:rsidRDefault="00CB25AB" w:rsidP="00CB25AB">
      <w:pPr>
        <w:pStyle w:val="Listaszerbekezds"/>
        <w:ind w:left="0"/>
        <w:jc w:val="both"/>
        <w:rPr>
          <w:rFonts w:asciiTheme="majorHAnsi" w:hAnsiTheme="majorHAnsi" w:cs="Arial"/>
          <w:sz w:val="24"/>
        </w:rPr>
      </w:pPr>
    </w:p>
    <w:p w:rsidR="00CB25AB" w:rsidRDefault="00CB25AB" w:rsidP="00CB25AB">
      <w:pPr>
        <w:pStyle w:val="Listaszerbekezds"/>
        <w:ind w:left="0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Felelős: polgármester</w:t>
      </w:r>
    </w:p>
    <w:p w:rsidR="00CB25AB" w:rsidRPr="00CB25AB" w:rsidRDefault="00CB25AB" w:rsidP="00CB25AB">
      <w:pPr>
        <w:pStyle w:val="Listaszerbekezds"/>
        <w:ind w:left="0"/>
        <w:jc w:val="both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Határidő: azonnal és folyamatos</w:t>
      </w:r>
    </w:p>
    <w:p w:rsidR="0051161A" w:rsidRPr="00CB25AB" w:rsidRDefault="0051161A" w:rsidP="0051161A">
      <w:pPr>
        <w:jc w:val="both"/>
        <w:rPr>
          <w:rFonts w:asciiTheme="majorHAnsi" w:hAnsiTheme="majorHAnsi" w:cs="Arial"/>
          <w:sz w:val="24"/>
        </w:rPr>
      </w:pPr>
    </w:p>
    <w:p w:rsidR="00F677F6" w:rsidRPr="00CB25AB" w:rsidRDefault="00F677F6">
      <w:pPr>
        <w:rPr>
          <w:rFonts w:asciiTheme="majorHAnsi" w:hAnsiTheme="majorHAnsi"/>
          <w:sz w:val="24"/>
        </w:rPr>
      </w:pPr>
    </w:p>
    <w:sectPr w:rsidR="00F677F6" w:rsidRPr="00CB25AB" w:rsidSect="00740E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B78" w:rsidRDefault="00DB7B78" w:rsidP="00775066">
      <w:r>
        <w:separator/>
      </w:r>
    </w:p>
  </w:endnote>
  <w:endnote w:type="continuationSeparator" w:id="1">
    <w:p w:rsidR="00DB7B78" w:rsidRDefault="00DB7B78" w:rsidP="0077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2297"/>
      <w:docPartObj>
        <w:docPartGallery w:val="Page Numbers (Bottom of Page)"/>
        <w:docPartUnique/>
      </w:docPartObj>
    </w:sdtPr>
    <w:sdtContent>
      <w:p w:rsidR="00B11FE6" w:rsidRDefault="008B7B92">
        <w:pPr>
          <w:pStyle w:val="llb"/>
          <w:jc w:val="center"/>
        </w:pPr>
        <w:fldSimple w:instr=" PAGE   \* MERGEFORMAT ">
          <w:r w:rsidR="00A34E14">
            <w:rPr>
              <w:noProof/>
            </w:rPr>
            <w:t>1</w:t>
          </w:r>
        </w:fldSimple>
      </w:p>
    </w:sdtContent>
  </w:sdt>
  <w:p w:rsidR="00B11FE6" w:rsidRDefault="00B11FE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B78" w:rsidRDefault="00DB7B78" w:rsidP="00775066">
      <w:r>
        <w:separator/>
      </w:r>
    </w:p>
  </w:footnote>
  <w:footnote w:type="continuationSeparator" w:id="1">
    <w:p w:rsidR="00DB7B78" w:rsidRDefault="00DB7B78" w:rsidP="00775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217F"/>
    <w:multiLevelType w:val="hybridMultilevel"/>
    <w:tmpl w:val="B47C961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B45887"/>
    <w:multiLevelType w:val="hybridMultilevel"/>
    <w:tmpl w:val="1AEAD95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AE6887"/>
    <w:multiLevelType w:val="hybridMultilevel"/>
    <w:tmpl w:val="605E759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7527B"/>
    <w:multiLevelType w:val="hybridMultilevel"/>
    <w:tmpl w:val="FBDE2C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6223B"/>
    <w:multiLevelType w:val="hybridMultilevel"/>
    <w:tmpl w:val="E47638C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ADB414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281D3C"/>
    <w:multiLevelType w:val="hybridMultilevel"/>
    <w:tmpl w:val="1A9AFD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24C74"/>
    <w:multiLevelType w:val="hybridMultilevel"/>
    <w:tmpl w:val="605E7592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7F6"/>
    <w:rsid w:val="00047042"/>
    <w:rsid w:val="000D4A4F"/>
    <w:rsid w:val="00157403"/>
    <w:rsid w:val="00211CC3"/>
    <w:rsid w:val="00256530"/>
    <w:rsid w:val="00263DD9"/>
    <w:rsid w:val="002D2F61"/>
    <w:rsid w:val="002F7354"/>
    <w:rsid w:val="003C034B"/>
    <w:rsid w:val="003D374A"/>
    <w:rsid w:val="00470D44"/>
    <w:rsid w:val="00474E7B"/>
    <w:rsid w:val="0051161A"/>
    <w:rsid w:val="00671371"/>
    <w:rsid w:val="00726939"/>
    <w:rsid w:val="00740E3D"/>
    <w:rsid w:val="00775066"/>
    <w:rsid w:val="00777987"/>
    <w:rsid w:val="008B7B92"/>
    <w:rsid w:val="00A00B9B"/>
    <w:rsid w:val="00A34E14"/>
    <w:rsid w:val="00AF61CD"/>
    <w:rsid w:val="00B05BAD"/>
    <w:rsid w:val="00B11FE6"/>
    <w:rsid w:val="00B1711A"/>
    <w:rsid w:val="00BB65E6"/>
    <w:rsid w:val="00CB25AB"/>
    <w:rsid w:val="00DB7B78"/>
    <w:rsid w:val="00E850AB"/>
    <w:rsid w:val="00EB5BFF"/>
    <w:rsid w:val="00EB7C2A"/>
    <w:rsid w:val="00ED3EB8"/>
    <w:rsid w:val="00F677F6"/>
    <w:rsid w:val="00FD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77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256530"/>
    <w:pPr>
      <w:ind w:left="708"/>
    </w:pPr>
  </w:style>
  <w:style w:type="paragraph" w:styleId="lfej">
    <w:name w:val="header"/>
    <w:basedOn w:val="Norml"/>
    <w:link w:val="lfejChar"/>
    <w:uiPriority w:val="99"/>
    <w:semiHidden/>
    <w:unhideWhenUsed/>
    <w:rsid w:val="007750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750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775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506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16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161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Jegyzo</cp:lastModifiedBy>
  <cp:revision>4</cp:revision>
  <cp:lastPrinted>2015-04-21T06:15:00Z</cp:lastPrinted>
  <dcterms:created xsi:type="dcterms:W3CDTF">2015-04-20T07:41:00Z</dcterms:created>
  <dcterms:modified xsi:type="dcterms:W3CDTF">2015-04-21T06:16:00Z</dcterms:modified>
</cp:coreProperties>
</file>