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AEF3A" w14:textId="45273EF7" w:rsidR="00597ABE" w:rsidRDefault="006579E9">
      <w:pPr>
        <w:rPr>
          <w:rFonts w:ascii="Arial" w:hAnsi="Arial" w:cs="Arial"/>
          <w:sz w:val="24"/>
          <w:szCs w:val="24"/>
        </w:rPr>
      </w:pPr>
      <w:r w:rsidRPr="006579E9">
        <w:rPr>
          <w:rFonts w:ascii="Arial" w:hAnsi="Arial" w:cs="Arial"/>
          <w:sz w:val="24"/>
          <w:szCs w:val="24"/>
        </w:rPr>
        <w:t>3.1.4 A működés eredményessége, teljesítmény</w:t>
      </w:r>
    </w:p>
    <w:p w14:paraId="0DA757CF" w14:textId="67E05E03" w:rsidR="006579E9" w:rsidRDefault="006579E9">
      <w:pPr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79E9" w14:paraId="71AFBF4E" w14:textId="77777777" w:rsidTr="006579E9">
        <w:tc>
          <w:tcPr>
            <w:tcW w:w="4531" w:type="dxa"/>
          </w:tcPr>
          <w:p w14:paraId="54D16FCB" w14:textId="29AAC833" w:rsidR="006579E9" w:rsidRDefault="006579E9">
            <w:pPr>
              <w:rPr>
                <w:rFonts w:ascii="Arial" w:hAnsi="Arial" w:cs="Arial"/>
                <w:sz w:val="24"/>
                <w:szCs w:val="24"/>
              </w:rPr>
            </w:pPr>
            <w:r w:rsidRPr="006579E9">
              <w:rPr>
                <w:rFonts w:ascii="Arial" w:hAnsi="Arial" w:cs="Arial"/>
                <w:sz w:val="24"/>
                <w:szCs w:val="24"/>
              </w:rPr>
              <w:t>A közfeladatot ellátó szerv feladatellátásának teljesítményére, kapacitásának jellemzésére, hatékonyságának és teljesítményének mérésére szolgáló mutatók és értékük, időbeli változásuk</w:t>
            </w:r>
          </w:p>
        </w:tc>
        <w:tc>
          <w:tcPr>
            <w:tcW w:w="4531" w:type="dxa"/>
          </w:tcPr>
          <w:p w14:paraId="2617E59F" w14:textId="77777777" w:rsidR="006579E9" w:rsidRDefault="006579E9" w:rsidP="00657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9D0FE" w14:textId="77777777" w:rsidR="006579E9" w:rsidRDefault="006579E9" w:rsidP="00657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BAADF2" w14:textId="0154EE0E" w:rsidR="006579E9" w:rsidRDefault="006579E9" w:rsidP="006579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nem releváns</w:t>
            </w:r>
          </w:p>
        </w:tc>
      </w:tr>
    </w:tbl>
    <w:p w14:paraId="258393AD" w14:textId="77777777" w:rsidR="006579E9" w:rsidRPr="006579E9" w:rsidRDefault="006579E9">
      <w:pPr>
        <w:rPr>
          <w:rFonts w:ascii="Arial" w:hAnsi="Arial" w:cs="Arial"/>
          <w:sz w:val="24"/>
          <w:szCs w:val="24"/>
        </w:rPr>
      </w:pPr>
    </w:p>
    <w:sectPr w:rsidR="006579E9" w:rsidRPr="00657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55"/>
    <w:rsid w:val="004A5F55"/>
    <w:rsid w:val="00597ABE"/>
    <w:rsid w:val="0065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6734"/>
  <w15:chartTrackingRefBased/>
  <w15:docId w15:val="{E5CA45B1-CF9A-409C-918C-2BA6DDDF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57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217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2021-01-14T13:14:00Z</dcterms:created>
  <dcterms:modified xsi:type="dcterms:W3CDTF">2021-01-14T13:15:00Z</dcterms:modified>
</cp:coreProperties>
</file>