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10" w:rsidRDefault="006F2A10" w:rsidP="006F2A10">
      <w:pPr>
        <w:pStyle w:val="Default"/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6F2A10" w:rsidRPr="006F2A10" w:rsidTr="006F2A1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747" w:type="dxa"/>
          </w:tcPr>
          <w:p w:rsidR="006F2A10" w:rsidRPr="006F2A10" w:rsidRDefault="006F2A10" w:rsidP="006F2A10">
            <w:pPr>
              <w:pStyle w:val="Default"/>
              <w:jc w:val="center"/>
              <w:rPr>
                <w:rFonts w:ascii="Arial" w:hAnsi="Arial" w:cs="Arial"/>
              </w:rPr>
            </w:pPr>
            <w:r w:rsidRPr="006F2A10">
              <w:rPr>
                <w:rFonts w:ascii="Arial" w:hAnsi="Arial" w:cs="Arial"/>
              </w:rPr>
              <w:t>2.3. Közszolgáltatások</w:t>
            </w:r>
          </w:p>
          <w:p w:rsidR="006F2A10" w:rsidRPr="006F2A10" w:rsidRDefault="006F2A10" w:rsidP="006F2A10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/>
            </w:tblPr>
            <w:tblGrid>
              <w:gridCol w:w="4758"/>
              <w:gridCol w:w="4758"/>
            </w:tblGrid>
            <w:tr w:rsidR="006F2A10" w:rsidRPr="006F2A10" w:rsidTr="006F2A10">
              <w:tc>
                <w:tcPr>
                  <w:tcW w:w="4758" w:type="dxa"/>
                </w:tcPr>
                <w:p w:rsidR="006F2A10" w:rsidRPr="006F2A10" w:rsidRDefault="006F2A10" w:rsidP="006F2A10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045"/>
                  </w:tblGrid>
                  <w:tr w:rsidR="006F2A10" w:rsidRPr="006F2A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9"/>
                    </w:trPr>
                    <w:tc>
                      <w:tcPr>
                        <w:tcW w:w="4045" w:type="dxa"/>
                      </w:tcPr>
                      <w:p w:rsidR="006F2A10" w:rsidRPr="006F2A10" w:rsidRDefault="006F2A10" w:rsidP="006F2A1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t>A közfeladatot ellátó szerv által nyújtott vagy költségvetéséből finanszírozott közszolgáltatások megnevezése</w:t>
                        </w:r>
                      </w:p>
                    </w:tc>
                  </w:tr>
                </w:tbl>
                <w:p w:rsidR="006F2A10" w:rsidRPr="006F2A10" w:rsidRDefault="006F2A10" w:rsidP="006F2A10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58" w:type="dxa"/>
                </w:tcPr>
                <w:p w:rsidR="006F2A10" w:rsidRPr="006F2A10" w:rsidRDefault="006F2A10" w:rsidP="006F2A10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342"/>
                  </w:tblGrid>
                  <w:tr w:rsidR="006F2A10" w:rsidRPr="006F2A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342" w:type="dxa"/>
                      </w:tcPr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t>Közigazgatási szolgáltatás</w:t>
                        </w:r>
                      </w:p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t>Nevelési-, oktatási szolgáltatás</w:t>
                        </w:r>
                      </w:p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t>Családsegítési szolgáltatás</w:t>
                        </w:r>
                      </w:p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t>Családgondozói szolgáltatás</w:t>
                        </w:r>
                      </w:p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t>Védőnői szolgáltatás</w:t>
                        </w:r>
                      </w:p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t>Könyvtári és közművelődési szolgáltatás</w:t>
                        </w:r>
                      </w:p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t>Szemétszállítás</w:t>
                        </w:r>
                      </w:p>
                      <w:p w:rsidR="006F2A10" w:rsidRP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t>Díjköteles közszolgáltatások</w:t>
                        </w:r>
                      </w:p>
                    </w:tc>
                  </w:tr>
                </w:tbl>
                <w:p w:rsidR="006F2A10" w:rsidRPr="006F2A10" w:rsidRDefault="006F2A10" w:rsidP="006F2A10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F2A10" w:rsidRPr="006F2A10" w:rsidTr="006F2A10">
              <w:tc>
                <w:tcPr>
                  <w:tcW w:w="4758" w:type="dxa"/>
                </w:tcPr>
                <w:p w:rsidR="006F2A10" w:rsidRPr="006F2A10" w:rsidRDefault="006F2A10" w:rsidP="006F2A10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045"/>
                  </w:tblGrid>
                  <w:tr w:rsidR="006F2A10" w:rsidRPr="006F2A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9"/>
                    </w:trPr>
                    <w:tc>
                      <w:tcPr>
                        <w:tcW w:w="4045" w:type="dxa"/>
                      </w:tcPr>
                      <w:p w:rsidR="006F2A10" w:rsidRPr="006F2A10" w:rsidRDefault="006F2A10" w:rsidP="006F2A1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t>A közfeladatot ellátó szerv által nyújtott vagy költségvetéséből finanszírozott közszolgáltatások tartalmának leírása</w:t>
                        </w:r>
                      </w:p>
                    </w:tc>
                  </w:tr>
                </w:tbl>
                <w:p w:rsidR="006F2A10" w:rsidRPr="006F2A10" w:rsidRDefault="006F2A10" w:rsidP="006F2A10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58" w:type="dxa"/>
                </w:tcPr>
                <w:p w:rsidR="006F2A10" w:rsidRPr="006F2A10" w:rsidRDefault="006F2A10" w:rsidP="006F2A10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829"/>
                  </w:tblGrid>
                  <w:tr w:rsidR="006F2A10" w:rsidRPr="006F2A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22"/>
                    </w:trPr>
                    <w:tc>
                      <w:tcPr>
                        <w:tcW w:w="4829" w:type="dxa"/>
                      </w:tcPr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  <w:bCs/>
                          </w:rPr>
                          <w:t xml:space="preserve">Közigazgatási szolgáltatás: </w:t>
                        </w:r>
                        <w:r w:rsidRPr="006F2A10">
                          <w:rPr>
                            <w:rFonts w:ascii="Arial" w:hAnsi="Arial" w:cs="Arial"/>
                          </w:rPr>
                          <w:t>hivatali ügyek intézése jogi képviselő nélkül eljáró felek részére részletes tájékoztatás ügyintézéshez segítségnyújtás ügyviteli szolgáltatások (fax, fénymásolás)</w:t>
                        </w:r>
                      </w:p>
                      <w:p w:rsidR="006F2A10" w:rsidRP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  <w:bCs/>
                          </w:rPr>
                          <w:t xml:space="preserve">Nevelési-, oktatási szolgáltatás: </w:t>
                        </w:r>
                        <w:r w:rsidRPr="006F2A10">
                          <w:rPr>
                            <w:rFonts w:ascii="Arial" w:hAnsi="Arial" w:cs="Arial"/>
                          </w:rPr>
                          <w:t>alapfokú óvodai nevelés és általános iskolai oktatás biztosítása</w:t>
                        </w:r>
                      </w:p>
                      <w:p w:rsidR="006F2A10" w:rsidRP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  <w:bCs/>
                          </w:rPr>
                          <w:t xml:space="preserve">Családsegítési szolgáltatás: </w:t>
                        </w:r>
                        <w:r w:rsidRPr="006F2A10">
                          <w:rPr>
                            <w:rFonts w:ascii="Arial" w:hAnsi="Arial" w:cs="Arial"/>
                          </w:rPr>
                          <w:t>tanácsadói, segítői tevékenység</w:t>
                        </w:r>
                      </w:p>
                      <w:p w:rsidR="006F2A10" w:rsidRP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  <w:bCs/>
                          </w:rPr>
                          <w:t xml:space="preserve">Családgondozói szolgáltatás: </w:t>
                        </w:r>
                        <w:r w:rsidRPr="006F2A10">
                          <w:rPr>
                            <w:rFonts w:ascii="Arial" w:hAnsi="Arial" w:cs="Arial"/>
                          </w:rPr>
                          <w:t>családok részére segítségnyújtás, együttműködés</w:t>
                        </w:r>
                      </w:p>
                      <w:p w:rsidR="006F2A10" w:rsidRP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  <w:p w:rsidR="006F2A10" w:rsidRP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  <w:bCs/>
                          </w:rPr>
                          <w:t xml:space="preserve">Védőnői szolgáltatás: </w:t>
                        </w:r>
                        <w:r w:rsidRPr="006F2A10">
                          <w:rPr>
                            <w:rFonts w:ascii="Arial" w:hAnsi="Arial" w:cs="Arial"/>
                          </w:rPr>
                          <w:t>csecsemő- és gyermekgondozáshoz tanácsadás felvilágosítás egészségügyi-higiéniai szűrések végzése</w:t>
                        </w:r>
                      </w:p>
                    </w:tc>
                  </w:tr>
                  <w:tr w:rsidR="006F2A10" w:rsidRPr="006F2A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91"/>
                    </w:trPr>
                    <w:tc>
                      <w:tcPr>
                        <w:tcW w:w="4829" w:type="dxa"/>
                      </w:tcPr>
                      <w:p w:rsid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F2A10" w:rsidRP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  <w:bCs/>
                          </w:rPr>
                          <w:t xml:space="preserve">Könyvtári és közművelődési szolgáltatás: </w:t>
                        </w:r>
                        <w:r w:rsidRPr="006F2A10">
                          <w:rPr>
                            <w:rFonts w:ascii="Arial" w:hAnsi="Arial" w:cs="Arial"/>
                          </w:rPr>
                          <w:t xml:space="preserve">olvasószolgálat </w:t>
                        </w:r>
                        <w:proofErr w:type="spellStart"/>
                        <w:r w:rsidRPr="006F2A10">
                          <w:rPr>
                            <w:rFonts w:ascii="Arial" w:hAnsi="Arial" w:cs="Arial"/>
                          </w:rPr>
                          <w:t>eMagyarország</w:t>
                        </w:r>
                        <w:proofErr w:type="spellEnd"/>
                        <w:r w:rsidRPr="006F2A10">
                          <w:rPr>
                            <w:rFonts w:ascii="Arial" w:hAnsi="Arial" w:cs="Arial"/>
                          </w:rPr>
                          <w:t xml:space="preserve"> pont üzemeltetése könyvtári kölcsönzési szolgáltatás rendezvényszervezés terem- és eszközbérlet</w:t>
                        </w:r>
                      </w:p>
                      <w:p w:rsidR="004801A1" w:rsidRDefault="004801A1" w:rsidP="006F2A10">
                        <w:pPr>
                          <w:pStyle w:val="Default"/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6F2A10" w:rsidRP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  <w:bCs/>
                          </w:rPr>
                          <w:t xml:space="preserve">Szemétszállítás: </w:t>
                        </w:r>
                        <w:r w:rsidRPr="006F2A10">
                          <w:rPr>
                            <w:rFonts w:ascii="Arial" w:hAnsi="Arial" w:cs="Arial"/>
                          </w:rPr>
                          <w:t>hetente egy alkalommal kukás szemétszállítás biztosítása</w:t>
                        </w:r>
                      </w:p>
                      <w:p w:rsidR="004801A1" w:rsidRDefault="004801A1" w:rsidP="006F2A10">
                        <w:pPr>
                          <w:pStyle w:val="Default"/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4801A1" w:rsidRDefault="006F2A10" w:rsidP="004801A1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  <w:bCs/>
                          </w:rPr>
                          <w:t xml:space="preserve">Díjköteles közszolgáltatások: </w:t>
                        </w:r>
                      </w:p>
                      <w:p w:rsidR="006F2A10" w:rsidRDefault="006F2A10" w:rsidP="004801A1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t>Fax, fénymásolás és nyomtatás művelődési ház terem- és eszközbérlet</w:t>
                        </w:r>
                      </w:p>
                      <w:p w:rsidR="004801A1" w:rsidRPr="006F2A10" w:rsidRDefault="004801A1" w:rsidP="004801A1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F2A10" w:rsidRPr="006F2A10" w:rsidRDefault="006F2A10" w:rsidP="006F2A10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6F2A10" w:rsidRPr="006F2A10" w:rsidTr="006F2A10">
              <w:tc>
                <w:tcPr>
                  <w:tcW w:w="4758" w:type="dxa"/>
                </w:tcPr>
                <w:p w:rsidR="006F2A10" w:rsidRPr="006F2A10" w:rsidRDefault="006F2A10" w:rsidP="006F2A10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069"/>
                  </w:tblGrid>
                  <w:tr w:rsidR="006F2A10" w:rsidRPr="006F2A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9"/>
                    </w:trPr>
                    <w:tc>
                      <w:tcPr>
                        <w:tcW w:w="4069" w:type="dxa"/>
                      </w:tcPr>
                      <w:p w:rsidR="006F2A10" w:rsidRPr="006F2A10" w:rsidRDefault="006F2A10" w:rsidP="006F2A1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lastRenderedPageBreak/>
                          <w:t>A közfeladatot ellátó szerv által nyújtott vagy költségvetéséből finanszírozott közszolgáltatások igénybevételének rendjére vonatkozó tájékoztatás</w:t>
                        </w:r>
                      </w:p>
                    </w:tc>
                  </w:tr>
                </w:tbl>
                <w:p w:rsidR="006F2A10" w:rsidRPr="006F2A10" w:rsidRDefault="006F2A10" w:rsidP="006F2A10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58" w:type="dxa"/>
                </w:tcPr>
                <w:p w:rsidR="006F2A10" w:rsidRPr="006F2A10" w:rsidRDefault="006F2A10" w:rsidP="006F2A10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944"/>
                  </w:tblGrid>
                  <w:tr w:rsidR="006F2A10" w:rsidRPr="006F2A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6"/>
                    </w:trPr>
                    <w:tc>
                      <w:tcPr>
                        <w:tcW w:w="4944" w:type="dxa"/>
                      </w:tcPr>
                      <w:p w:rsidR="006F2A10" w:rsidRPr="006F2A10" w:rsidRDefault="006F2A10" w:rsidP="006F2A10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 w:rsidRPr="006F2A10">
                          <w:rPr>
                            <w:rFonts w:ascii="Arial" w:hAnsi="Arial" w:cs="Arial"/>
                          </w:rPr>
                          <w:lastRenderedPageBreak/>
                          <w:t>A költségvetésből finanszírozott közszolgáltatásokat az érvényben lévő jogszabályokban meghatározott kivételekkel bárki igénybe veheti, akinek esetében a vonatkozó jogszabályok az adott közszolgáltatásokat nyújtó szerv hatáskörét és illetékességét megállapította</w:t>
                        </w:r>
                      </w:p>
                    </w:tc>
                  </w:tr>
                </w:tbl>
                <w:p w:rsidR="006F2A10" w:rsidRPr="006F2A10" w:rsidRDefault="006F2A10" w:rsidP="006F2A10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6F2A10" w:rsidRPr="006F2A10" w:rsidTr="006F2A10">
              <w:tc>
                <w:tcPr>
                  <w:tcW w:w="4758" w:type="dxa"/>
                </w:tcPr>
                <w:p w:rsidR="006F2A10" w:rsidRPr="006F2A10" w:rsidRDefault="006F2A10" w:rsidP="006F2A10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6F2A10">
                    <w:rPr>
                      <w:rFonts w:ascii="Arial" w:hAnsi="Arial" w:cs="Arial"/>
                    </w:rPr>
                    <w:lastRenderedPageBreak/>
                    <w:t>A közfeladatot ellátó szerv által nyújtott vagy költségvetéséből finanszírozott közszolgáltatások díjának és az abból adott kedvezmények mértéke</w:t>
                  </w:r>
                </w:p>
                <w:p w:rsidR="006F2A10" w:rsidRPr="006F2A10" w:rsidRDefault="006F2A10" w:rsidP="006F2A10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58" w:type="dxa"/>
                </w:tcPr>
                <w:p w:rsidR="004801A1" w:rsidRDefault="004801A1" w:rsidP="004801A1">
                  <w:pPr>
                    <w:pStyle w:val="Default"/>
                    <w:rPr>
                      <w:rFonts w:ascii="Arial" w:hAnsi="Arial" w:cs="Arial"/>
                    </w:rPr>
                  </w:pPr>
                  <w:r w:rsidRPr="006F2A10">
                    <w:rPr>
                      <w:rFonts w:ascii="Arial" w:hAnsi="Arial" w:cs="Arial"/>
                    </w:rPr>
                    <w:t>Fax, fénymásolás és nyomtatás művelődési ház terem- és eszközbérlet</w:t>
                  </w:r>
                </w:p>
                <w:p w:rsidR="006F2A10" w:rsidRPr="006F2A10" w:rsidRDefault="006F2A10" w:rsidP="006F2A10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6F2A10" w:rsidRPr="006F2A10" w:rsidRDefault="006F2A10" w:rsidP="006F2A1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4F4B8A" w:rsidRPr="006F2A10" w:rsidRDefault="004F4B8A" w:rsidP="006F2A10">
      <w:pPr>
        <w:jc w:val="center"/>
        <w:rPr>
          <w:rFonts w:ascii="Arial" w:hAnsi="Arial" w:cs="Arial"/>
          <w:sz w:val="24"/>
          <w:szCs w:val="24"/>
        </w:rPr>
      </w:pPr>
    </w:p>
    <w:sectPr w:rsidR="004F4B8A" w:rsidRPr="006F2A10" w:rsidSect="004F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140F9B"/>
    <w:rsid w:val="00140F9B"/>
    <w:rsid w:val="004801A1"/>
    <w:rsid w:val="004F4B8A"/>
    <w:rsid w:val="006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B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2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F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2021-01-12T13:30:00Z</dcterms:created>
  <dcterms:modified xsi:type="dcterms:W3CDTF">2021-01-12T13:44:00Z</dcterms:modified>
</cp:coreProperties>
</file>