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3" w:rsidRPr="007D0894" w:rsidRDefault="007D0894">
      <w:pPr>
        <w:rPr>
          <w:rFonts w:ascii="Arial" w:hAnsi="Arial" w:cs="Arial"/>
          <w:sz w:val="24"/>
          <w:szCs w:val="24"/>
        </w:rPr>
      </w:pPr>
      <w:r w:rsidRPr="007D0894">
        <w:rPr>
          <w:rFonts w:ascii="Arial" w:hAnsi="Arial" w:cs="Arial"/>
          <w:sz w:val="24"/>
          <w:szCs w:val="24"/>
        </w:rPr>
        <w:t>1.1.3. A szerv vezetői:</w:t>
      </w:r>
    </w:p>
    <w:p w:rsidR="007D0894" w:rsidRDefault="007D0894"/>
    <w:tbl>
      <w:tblPr>
        <w:tblStyle w:val="Rcsostblzat"/>
        <w:tblW w:w="0" w:type="auto"/>
        <w:tblLook w:val="04A0"/>
      </w:tblPr>
      <w:tblGrid>
        <w:gridCol w:w="3794"/>
        <w:gridCol w:w="5418"/>
      </w:tblGrid>
      <w:tr w:rsidR="007D0894" w:rsidTr="007D0894">
        <w:tc>
          <w:tcPr>
            <w:tcW w:w="3794" w:type="dxa"/>
          </w:tcPr>
          <w:p w:rsidR="007D0894" w:rsidRPr="007D0894" w:rsidRDefault="007D0894" w:rsidP="00322A08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56"/>
              <w:gridCol w:w="222"/>
            </w:tblGrid>
            <w:tr w:rsidR="007D0894" w:rsidRPr="007D0894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0" w:type="auto"/>
                </w:tcPr>
                <w:p w:rsidR="007D0894" w:rsidRDefault="007D0894" w:rsidP="00322A0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7D0894">
                    <w:rPr>
                      <w:rFonts w:ascii="Arial" w:hAnsi="Arial" w:cs="Arial"/>
                    </w:rPr>
                    <w:t>A szerv vezetőjének, vezetőinek, valamint testületi szerv esetén a testületi tagok neve, beosztás megnevezése, hivatali elérhetősége</w:t>
                  </w:r>
                </w:p>
                <w:p w:rsidR="007D0894" w:rsidRPr="007D0894" w:rsidRDefault="007D0894" w:rsidP="00322A0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D0894" w:rsidRPr="007D0894" w:rsidRDefault="007D0894" w:rsidP="00322A0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D0894" w:rsidRDefault="007D0894" w:rsidP="00322A08">
            <w:pPr>
              <w:jc w:val="center"/>
            </w:pPr>
          </w:p>
        </w:tc>
        <w:tc>
          <w:tcPr>
            <w:tcW w:w="5418" w:type="dxa"/>
          </w:tcPr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>Murányi Marianna polgármester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7D0894">
                <w:rPr>
                  <w:rStyle w:val="Hiperhivatkozs"/>
                  <w:rFonts w:ascii="Arial" w:hAnsi="Arial" w:cs="Arial"/>
                  <w:sz w:val="24"/>
                  <w:szCs w:val="24"/>
                </w:rPr>
                <w:t>polgarmester@kincsesbanya.hu</w:t>
              </w:r>
            </w:hyperlink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 w:rsidRPr="007D0894"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 w:rsidRPr="007D0894"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>+3622 418001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>+3620 2471996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>Jankovicsné Huszár Mónika jegyző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7D0894">
                <w:rPr>
                  <w:rStyle w:val="Hiperhivatkozs"/>
                  <w:rFonts w:ascii="Arial" w:hAnsi="Arial" w:cs="Arial"/>
                  <w:sz w:val="24"/>
                  <w:szCs w:val="24"/>
                </w:rPr>
                <w:t>jegyzo@kincsesbanya.hu</w:t>
              </w:r>
            </w:hyperlink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 w:rsidRPr="007D0894"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 w:rsidRPr="007D0894"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>+3622 418001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94">
              <w:rPr>
                <w:rFonts w:ascii="Arial" w:hAnsi="Arial" w:cs="Arial"/>
                <w:sz w:val="24"/>
                <w:szCs w:val="24"/>
              </w:rPr>
              <w:t>+3620 2525377</w:t>
            </w:r>
          </w:p>
        </w:tc>
      </w:tr>
      <w:tr w:rsidR="007D0894" w:rsidTr="007D0894">
        <w:tc>
          <w:tcPr>
            <w:tcW w:w="3794" w:type="dxa"/>
          </w:tcPr>
          <w:p w:rsidR="007D0894" w:rsidRDefault="007D0894" w:rsidP="00322A0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7D0894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</w:trPr>
              <w:tc>
                <w:tcPr>
                  <w:tcW w:w="0" w:type="auto"/>
                </w:tcPr>
                <w:p w:rsidR="007D0894" w:rsidRPr="007D0894" w:rsidRDefault="00C055D6" w:rsidP="00322A0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Alpolgármester</w:t>
                  </w:r>
                  <w:proofErr w:type="gramStart"/>
                  <w:r>
                    <w:rPr>
                      <w:rFonts w:ascii="Arial" w:hAnsi="Arial" w:cs="Arial"/>
                    </w:rPr>
                    <w:t>,  képviselők</w:t>
                  </w:r>
                  <w:proofErr w:type="gramEnd"/>
                  <w:r>
                    <w:rPr>
                      <w:rFonts w:ascii="Arial" w:hAnsi="Arial" w:cs="Arial"/>
                    </w:rPr>
                    <w:t>, bizottsági elnökök</w:t>
                  </w:r>
                </w:p>
              </w:tc>
            </w:tr>
          </w:tbl>
          <w:p w:rsidR="007D0894" w:rsidRDefault="007D0894" w:rsidP="00322A08">
            <w:pPr>
              <w:jc w:val="center"/>
            </w:pPr>
          </w:p>
        </w:tc>
        <w:tc>
          <w:tcPr>
            <w:tcW w:w="5418" w:type="dxa"/>
          </w:tcPr>
          <w:p w:rsidR="007D0894" w:rsidRDefault="007D0894" w:rsidP="00C055D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Sallay Zsolt alpolgármester</w:t>
            </w:r>
          </w:p>
          <w:p w:rsid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Horváth István Attiláné képviselő, Szociális Bizottság Elnöke</w:t>
            </w:r>
          </w:p>
          <w:p w:rsid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Kovács János képviselő</w:t>
            </w:r>
          </w:p>
          <w:p w:rsid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Lakatos János képviselő</w:t>
            </w:r>
          </w:p>
          <w:p w:rsid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Pencz Tamás képviselő, Ügyrendi Bizottság Elnöke</w:t>
            </w:r>
          </w:p>
          <w:p w:rsidR="007D0894" w:rsidRPr="007D0894" w:rsidRDefault="007D0894" w:rsidP="007D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Szatzker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Csaba képviselő</w:t>
            </w:r>
          </w:p>
        </w:tc>
      </w:tr>
      <w:tr w:rsidR="007D0894" w:rsidTr="007D0894">
        <w:tc>
          <w:tcPr>
            <w:tcW w:w="3794" w:type="dxa"/>
          </w:tcPr>
          <w:p w:rsidR="00322A08" w:rsidRDefault="00322A08" w:rsidP="0032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894" w:rsidRPr="00322A08" w:rsidRDefault="00322A08" w:rsidP="0032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Képviselő-testület b</w:t>
            </w:r>
            <w:r w:rsidRPr="00322A08">
              <w:rPr>
                <w:rFonts w:ascii="Arial" w:hAnsi="Arial" w:cs="Arial"/>
                <w:sz w:val="24"/>
                <w:szCs w:val="24"/>
              </w:rPr>
              <w:t>izottság</w:t>
            </w:r>
            <w:r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5418" w:type="dxa"/>
          </w:tcPr>
          <w:p w:rsidR="00322A08" w:rsidRPr="00322A08" w:rsidRDefault="00322A08" w:rsidP="00322A08">
            <w:pPr>
              <w:pStyle w:val="Cm"/>
              <w:ind w:left="142" w:right="-142"/>
              <w:rPr>
                <w:rFonts w:cs="Arial"/>
                <w:b w:val="0"/>
              </w:rPr>
            </w:pPr>
            <w:r w:rsidRPr="00322A08">
              <w:rPr>
                <w:rFonts w:cs="Arial"/>
                <w:b w:val="0"/>
              </w:rPr>
              <w:t>Kincsesbánya Község Önkormányzata Képviselő-testületének</w:t>
            </w:r>
          </w:p>
          <w:p w:rsidR="00322A08" w:rsidRPr="00322A08" w:rsidRDefault="00322A08" w:rsidP="00322A08">
            <w:pPr>
              <w:ind w:left="142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A08">
              <w:rPr>
                <w:rFonts w:ascii="Arial" w:hAnsi="Arial" w:cs="Arial"/>
                <w:sz w:val="24"/>
                <w:szCs w:val="24"/>
              </w:rPr>
              <w:t>12/2019.(XI.28.) önkormányzati rendelete</w:t>
            </w:r>
          </w:p>
          <w:p w:rsidR="00322A08" w:rsidRPr="00322A08" w:rsidRDefault="00322A08" w:rsidP="00322A08">
            <w:pPr>
              <w:ind w:left="142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A08">
              <w:rPr>
                <w:rFonts w:ascii="Arial" w:hAnsi="Arial" w:cs="Arial"/>
                <w:sz w:val="24"/>
                <w:szCs w:val="24"/>
              </w:rPr>
              <w:t>a Képviselő-testület és szervei szervezeti és működési szabályzatáról</w:t>
            </w:r>
          </w:p>
          <w:p w:rsidR="007D0894" w:rsidRPr="00322A08" w:rsidRDefault="00322A08" w:rsidP="0032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A08">
              <w:rPr>
                <w:rFonts w:ascii="Arial" w:hAnsi="Arial" w:cs="Arial"/>
                <w:sz w:val="24"/>
                <w:szCs w:val="24"/>
              </w:rPr>
              <w:t>83. §, 84. §</w:t>
            </w:r>
          </w:p>
        </w:tc>
      </w:tr>
    </w:tbl>
    <w:p w:rsidR="007D0894" w:rsidRDefault="007D0894"/>
    <w:sectPr w:rsidR="007D0894" w:rsidSect="00DA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31367"/>
    <w:rsid w:val="00322A08"/>
    <w:rsid w:val="00731367"/>
    <w:rsid w:val="007D0894"/>
    <w:rsid w:val="00C055D6"/>
    <w:rsid w:val="00D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D0894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322A0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22A08"/>
    <w:rPr>
      <w:rFonts w:ascii="Arial" w:eastAsia="Times New Roman" w:hAnsi="Arial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gyzo@kincsesbanya.hu" TargetMode="External"/><Relationship Id="rId4" Type="http://schemas.openxmlformats.org/officeDocument/2006/relationships/hyperlink" Target="mailto:polgarmester@kincsesban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2021-01-12T11:10:00Z</dcterms:created>
  <dcterms:modified xsi:type="dcterms:W3CDTF">2021-01-12T11:29:00Z</dcterms:modified>
</cp:coreProperties>
</file>